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805C" w14:textId="4FF01E09" w:rsidR="00B11CEE" w:rsidRPr="006802E6" w:rsidRDefault="00B11CEE" w:rsidP="006802E6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B03CF4">
        <w:rPr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4E5B767E" wp14:editId="25DDA3F4">
            <wp:simplePos x="0" y="0"/>
            <wp:positionH relativeFrom="column">
              <wp:posOffset>-184785</wp:posOffset>
            </wp:positionH>
            <wp:positionV relativeFrom="paragraph">
              <wp:posOffset>-554739</wp:posOffset>
            </wp:positionV>
            <wp:extent cx="984818" cy="714375"/>
            <wp:effectExtent l="0" t="0" r="6350" b="0"/>
            <wp:wrapNone/>
            <wp:docPr id="4" name="Picture 4" descr="Facultad de Economía y Negocios | USS 2020">
              <a:extLst xmlns:a="http://schemas.openxmlformats.org/drawingml/2006/main">
                <a:ext uri="{FF2B5EF4-FFF2-40B4-BE49-F238E27FC236}">
                  <a16:creationId xmlns:a16="http://schemas.microsoft.com/office/drawing/2014/main" id="{031018E6-90B7-4E8B-846F-793B1C919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acultad de Economía y Negocios | USS 2020">
                      <a:extLst>
                        <a:ext uri="{FF2B5EF4-FFF2-40B4-BE49-F238E27FC236}">
                          <a16:creationId xmlns:a16="http://schemas.microsoft.com/office/drawing/2014/main" id="{031018E6-90B7-4E8B-846F-793B1C9197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18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Guía de Matemática                                                                 </w:t>
      </w:r>
      <w:r w:rsidR="008A1EF0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6802E6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        </w:t>
      </w:r>
      <w:r w:rsidR="008A1EF0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E3500B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</w:t>
      </w:r>
      <w:r w:rsidR="00E3500B" w:rsidRPr="006802E6">
        <w:rPr>
          <w:rFonts w:ascii="Cambria Math" w:hAnsi="Cambria Math"/>
          <w:b/>
          <w:bCs/>
          <w:sz w:val="24"/>
          <w:szCs w:val="24"/>
          <w:u w:val="single"/>
        </w:rPr>
        <w:t>“</w:t>
      </w:r>
      <w:r w:rsidRPr="006802E6">
        <w:rPr>
          <w:rFonts w:ascii="Cambria Math" w:hAnsi="Cambria Math"/>
          <w:b/>
          <w:bCs/>
          <w:sz w:val="28"/>
          <w:szCs w:val="28"/>
          <w:u w:val="single"/>
        </w:rPr>
        <w:t>Relaciones Proporcionales</w:t>
      </w:r>
      <w:r w:rsidR="008A1EF0" w:rsidRPr="006802E6">
        <w:rPr>
          <w:rFonts w:ascii="Cambria Math" w:hAnsi="Cambria Math"/>
          <w:b/>
          <w:bCs/>
          <w:sz w:val="28"/>
          <w:szCs w:val="28"/>
          <w:u w:val="single"/>
        </w:rPr>
        <w:t>”</w:t>
      </w:r>
      <w:r w:rsidR="004258CC" w:rsidRPr="006802E6">
        <w:rPr>
          <w:rFonts w:ascii="Cambria Math" w:hAnsi="Cambria Math"/>
          <w:b/>
          <w:bCs/>
          <w:sz w:val="28"/>
          <w:szCs w:val="28"/>
          <w:u w:val="single"/>
        </w:rPr>
        <w:t xml:space="preserve">                                                                                      </w:t>
      </w:r>
      <w:r w:rsidR="004258CC" w:rsidRPr="00B03CF4">
        <w:rPr>
          <w:rFonts w:ascii="Cambria Math" w:hAnsi="Cambria Math"/>
          <w:b/>
          <w:bCs/>
          <w:sz w:val="24"/>
          <w:szCs w:val="24"/>
          <w:u w:val="single"/>
        </w:rPr>
        <w:t>7º Básico</w:t>
      </w:r>
      <w:r w:rsidR="00B03CF4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2020</w:t>
      </w:r>
    </w:p>
    <w:p w14:paraId="13D41B8C" w14:textId="77777777" w:rsidR="00B11CEE" w:rsidRPr="004258CC" w:rsidRDefault="00B11CEE" w:rsidP="00B11CEE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Nombre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____________________________________________________________________________________</w:t>
      </w:r>
      <w:r w:rsidRPr="004258CC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4B318055" w14:textId="69385977" w:rsidR="00EA7D57" w:rsidRPr="004258CC" w:rsidRDefault="00B11CEE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Fecha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</w:t>
      </w:r>
      <w:r w:rsidR="00CF176B">
        <w:rPr>
          <w:rFonts w:ascii="Cambria Math" w:hAnsi="Cambria Math"/>
          <w:b/>
          <w:bCs/>
          <w:sz w:val="24"/>
          <w:szCs w:val="24"/>
        </w:rPr>
        <w:t xml:space="preserve"> Fecha: ______________________________________________________</w:t>
      </w:r>
    </w:p>
    <w:p w14:paraId="451518BE" w14:textId="77777777" w:rsidR="00CE7C7D" w:rsidRDefault="00CE7C7D" w:rsidP="00EA7D57">
      <w:pPr>
        <w:pStyle w:val="Sinespaciado"/>
        <w:rPr>
          <w:rFonts w:ascii="Cambria Math" w:hAnsi="Cambria Math"/>
          <w:sz w:val="28"/>
          <w:szCs w:val="28"/>
        </w:rPr>
      </w:pPr>
    </w:p>
    <w:p w14:paraId="5562FF06" w14:textId="1099714D" w:rsidR="00EA7D57" w:rsidRPr="0099338A" w:rsidRDefault="00EA7D57" w:rsidP="006802E6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99338A">
        <w:rPr>
          <w:rFonts w:ascii="Cambria Math" w:hAnsi="Cambria Math"/>
          <w:b/>
          <w:bCs/>
          <w:sz w:val="24"/>
          <w:szCs w:val="24"/>
          <w:u w:val="single"/>
        </w:rPr>
        <w:t>Objetivo</w:t>
      </w:r>
      <w:r w:rsidR="00CF176B">
        <w:rPr>
          <w:rFonts w:ascii="Cambria Math" w:hAnsi="Cambria Math"/>
          <w:b/>
          <w:bCs/>
          <w:sz w:val="24"/>
          <w:szCs w:val="24"/>
          <w:u w:val="single"/>
        </w:rPr>
        <w:t xml:space="preserve"> de Aprendizaje</w:t>
      </w:r>
    </w:p>
    <w:p w14:paraId="51DE6664" w14:textId="77777777" w:rsidR="006802E6" w:rsidRPr="006802E6" w:rsidRDefault="006802E6" w:rsidP="006802E6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  <w:r w:rsidRPr="006802E6">
        <w:rPr>
          <w:rFonts w:ascii="Cambria Math" w:hAnsi="Cambria Math" w:cs="Arial"/>
          <w:sz w:val="24"/>
          <w:szCs w:val="24"/>
        </w:rPr>
        <w:t>Identificar</w:t>
      </w:r>
      <w:r>
        <w:rPr>
          <w:rFonts w:ascii="Cambria Math" w:hAnsi="Cambria Math" w:cs="Arial"/>
          <w:sz w:val="24"/>
          <w:szCs w:val="24"/>
        </w:rPr>
        <w:t>, comparar y calcular</w:t>
      </w:r>
      <w:r w:rsidRPr="006802E6">
        <w:rPr>
          <w:rFonts w:ascii="Cambria Math" w:hAnsi="Cambria Math" w:cs="Arial"/>
          <w:sz w:val="24"/>
          <w:szCs w:val="24"/>
        </w:rPr>
        <w:t xml:space="preserve"> las </w:t>
      </w:r>
      <w:r>
        <w:rPr>
          <w:rFonts w:ascii="Cambria Math" w:hAnsi="Cambria Math" w:cs="Arial"/>
          <w:sz w:val="24"/>
          <w:szCs w:val="24"/>
        </w:rPr>
        <w:t xml:space="preserve">relaciones </w:t>
      </w:r>
      <w:r w:rsidRPr="006802E6">
        <w:rPr>
          <w:rFonts w:ascii="Cambria Math" w:hAnsi="Cambria Math" w:cs="Arial"/>
          <w:sz w:val="24"/>
          <w:szCs w:val="24"/>
        </w:rPr>
        <w:t>proporciones directas e inversas</w:t>
      </w:r>
    </w:p>
    <w:p w14:paraId="5C0AE2AB" w14:textId="77777777" w:rsidR="00B11CEE" w:rsidRPr="00EA7D57" w:rsidRDefault="00B11CEE" w:rsidP="00B11CEE">
      <w:pPr>
        <w:pStyle w:val="Sinespaciado"/>
        <w:rPr>
          <w:rFonts w:ascii="Cambria Math" w:hAnsi="Cambria Math"/>
          <w:sz w:val="28"/>
          <w:szCs w:val="28"/>
        </w:rPr>
      </w:pPr>
    </w:p>
    <w:p w14:paraId="28A699E2" w14:textId="77777777" w:rsidR="000E11FE" w:rsidRPr="004258CC" w:rsidRDefault="00B11CEE" w:rsidP="004258CC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4258CC">
        <w:rPr>
          <w:rFonts w:ascii="Cambria Math" w:hAnsi="Cambria Math"/>
          <w:b/>
          <w:bCs/>
          <w:sz w:val="24"/>
          <w:szCs w:val="24"/>
          <w:u w:val="single"/>
        </w:rPr>
        <w:t>Recuerda: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9"/>
      </w:tblGrid>
      <w:tr w:rsidR="000E11FE" w14:paraId="75C98E09" w14:textId="77777777">
        <w:trPr>
          <w:trHeight w:val="4458"/>
        </w:trPr>
        <w:tc>
          <w:tcPr>
            <w:tcW w:w="10289" w:type="dxa"/>
          </w:tcPr>
          <w:p w14:paraId="1A6A2BD3" w14:textId="77777777" w:rsidR="000E11FE" w:rsidRDefault="000E11FE">
            <w:pPr>
              <w:pStyle w:val="Default"/>
              <w:rPr>
                <w:color w:val="auto"/>
              </w:rPr>
            </w:pPr>
            <w:r>
              <w:t xml:space="preserve"> </w:t>
            </w:r>
          </w:p>
          <w:p w14:paraId="76200462" w14:textId="77777777" w:rsidR="000E11FE" w:rsidRPr="00CE7C7D" w:rsidRDefault="000E11FE" w:rsidP="000E11FE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 xml:space="preserve">Una </w:t>
            </w:r>
            <w:r w:rsidRPr="00CE7C7D">
              <w:rPr>
                <w:rFonts w:ascii="Cambria Math" w:hAnsi="Cambria Math"/>
                <w:b/>
                <w:bCs/>
              </w:rPr>
              <w:t xml:space="preserve">razón </w:t>
            </w:r>
            <w:r w:rsidRPr="00CE7C7D">
              <w:rPr>
                <w:rFonts w:ascii="Cambria Math" w:hAnsi="Cambria Math"/>
              </w:rPr>
              <w:t>es una comparación entre dos magnitudes</w:t>
            </w:r>
            <w:r w:rsidR="007870C3">
              <w:rPr>
                <w:rFonts w:ascii="Cambria Math" w:hAnsi="Cambria Math"/>
              </w:rPr>
              <w:t xml:space="preserve"> homogéneas o heterogéneas</w:t>
            </w:r>
            <w:r w:rsidRPr="00CE7C7D">
              <w:rPr>
                <w:rFonts w:ascii="Cambria Math" w:hAnsi="Cambria Math"/>
              </w:rPr>
              <w:t xml:space="preserve">. </w:t>
            </w:r>
          </w:p>
          <w:p w14:paraId="45550F6C" w14:textId="77777777" w:rsidR="000E11FE" w:rsidRPr="00CE7C7D" w:rsidRDefault="000E11FE" w:rsidP="000E11FE">
            <w:pPr>
              <w:pStyle w:val="Default"/>
              <w:ind w:left="720"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>Se escriben como</w:t>
            </w:r>
            <w:r w:rsidR="007870C3">
              <w:rPr>
                <w:rFonts w:ascii="Cambria Math" w:hAnsi="Cambria Math"/>
              </w:rPr>
              <w:t xml:space="preserve"> </w:t>
            </w:r>
            <w:r w:rsidRPr="00CE7C7D">
              <w:rPr>
                <w:rFonts w:ascii="Cambria Math" w:hAnsi="Cambria Math" w:cs="Cambria Math"/>
              </w:rPr>
              <w:t>𝑎/𝑏</w:t>
            </w:r>
            <w:r w:rsidR="007870C3">
              <w:rPr>
                <w:rFonts w:ascii="Cambria Math" w:hAnsi="Cambria Math" w:cs="Cambria Math"/>
              </w:rPr>
              <w:t xml:space="preserve"> ,</w:t>
            </w:r>
            <w:r w:rsidRPr="00CE7C7D">
              <w:rPr>
                <w:rFonts w:ascii="Cambria Math" w:hAnsi="Cambria Math"/>
              </w:rPr>
              <w:t xml:space="preserve"> </w:t>
            </w:r>
            <w:r w:rsidRPr="00CE7C7D">
              <w:rPr>
                <w:rFonts w:ascii="Cambria Math" w:hAnsi="Cambria Math" w:cs="Cambria Math"/>
              </w:rPr>
              <w:t>𝑎:𝑏</w:t>
            </w:r>
            <w:r w:rsidR="007870C3">
              <w:rPr>
                <w:rFonts w:ascii="Cambria Math" w:hAnsi="Cambria Math" w:cs="Cambria Math"/>
              </w:rPr>
              <w:t xml:space="preserve"> o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b</m:t>
                  </m:r>
                </m:den>
              </m:f>
            </m:oMath>
            <w:r w:rsidRPr="00CE7C7D">
              <w:rPr>
                <w:rFonts w:ascii="Cambria Math" w:hAnsi="Cambria Math" w:cs="Cambria Math"/>
              </w:rPr>
              <w:t xml:space="preserve"> </w:t>
            </w:r>
            <w:r w:rsidR="007870C3">
              <w:rPr>
                <w:rFonts w:ascii="Cambria Math" w:hAnsi="Cambria Math" w:cs="Cambria Math"/>
              </w:rPr>
              <w:t xml:space="preserve"> </w:t>
            </w:r>
            <w:r w:rsidRPr="00CE7C7D">
              <w:rPr>
                <w:rFonts w:ascii="Cambria Math" w:hAnsi="Cambria Math"/>
              </w:rPr>
              <w:t>y se leen “</w:t>
            </w:r>
            <w:r w:rsidRPr="00CE7C7D">
              <w:rPr>
                <w:rFonts w:ascii="Cambria Math" w:hAnsi="Cambria Math" w:cs="Cambria Math"/>
              </w:rPr>
              <w:t xml:space="preserve">𝑎 </w:t>
            </w:r>
            <w:r w:rsidRPr="00CE7C7D">
              <w:rPr>
                <w:rFonts w:ascii="Cambria Math" w:hAnsi="Cambria Math"/>
              </w:rPr>
              <w:t xml:space="preserve">es a </w:t>
            </w:r>
            <w:r w:rsidRPr="00CE7C7D">
              <w:rPr>
                <w:rFonts w:ascii="Cambria Math" w:hAnsi="Cambria Math" w:cs="Cambria Math"/>
              </w:rPr>
              <w:t>𝑏</w:t>
            </w:r>
            <w:r w:rsidRPr="00CE7C7D">
              <w:rPr>
                <w:rFonts w:ascii="Cambria Math" w:hAnsi="Cambria Math"/>
              </w:rPr>
              <w:t xml:space="preserve">”. </w:t>
            </w:r>
          </w:p>
          <w:p w14:paraId="6B3D8AC2" w14:textId="77777777" w:rsidR="000E11FE" w:rsidRPr="00CE7C7D" w:rsidRDefault="000E11FE" w:rsidP="000E11FE">
            <w:pPr>
              <w:pStyle w:val="Default"/>
              <w:ind w:left="720" w:right="1291"/>
              <w:jc w:val="both"/>
              <w:rPr>
                <w:rFonts w:ascii="Cambria Math" w:hAnsi="Cambria Math"/>
              </w:rPr>
            </w:pPr>
          </w:p>
          <w:p w14:paraId="33011D3A" w14:textId="77777777" w:rsidR="000E11FE" w:rsidRPr="00CE7C7D" w:rsidRDefault="000E11FE" w:rsidP="000E11FE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 xml:space="preserve">Una </w:t>
            </w:r>
            <w:r w:rsidRPr="00CE7C7D">
              <w:rPr>
                <w:rFonts w:ascii="Cambria Math" w:hAnsi="Cambria Math"/>
                <w:b/>
                <w:bCs/>
              </w:rPr>
              <w:t xml:space="preserve">proporción </w:t>
            </w:r>
            <w:r w:rsidRPr="00CE7C7D">
              <w:rPr>
                <w:rFonts w:ascii="Cambria Math" w:hAnsi="Cambria Math"/>
              </w:rPr>
              <w:t xml:space="preserve">es una igualdad entre dos razones. En toda proporción se cumple la siguiente propiedad: </w:t>
            </w:r>
            <w:r w:rsidRPr="00CE7C7D">
              <w:rPr>
                <w:rFonts w:ascii="Cambria Math" w:hAnsi="Cambria Math"/>
                <w:i/>
                <w:iCs/>
              </w:rPr>
              <w:t>“el producto de los extremos es igual al de los medios”</w:t>
            </w:r>
            <w:r w:rsidRPr="00CE7C7D">
              <w:rPr>
                <w:rFonts w:ascii="Cambria Math" w:hAnsi="Cambria Math"/>
              </w:rPr>
              <w:t xml:space="preserve">. </w:t>
            </w:r>
          </w:p>
          <w:p w14:paraId="4CCB1183" w14:textId="77777777" w:rsidR="000E11FE" w:rsidRPr="00CE7C7D" w:rsidRDefault="000E11FE" w:rsidP="000E11FE">
            <w:pPr>
              <w:pStyle w:val="Default"/>
              <w:ind w:left="720" w:right="1291"/>
              <w:jc w:val="center"/>
              <w:rPr>
                <w:rFonts w:ascii="Cambria Math" w:hAnsi="Cambria Math"/>
              </w:rPr>
            </w:pPr>
            <w:r w:rsidRPr="00CE7C7D">
              <w:rPr>
                <w:noProof/>
                <w:sz w:val="22"/>
                <w:szCs w:val="22"/>
              </w:rPr>
              <w:drawing>
                <wp:inline distT="0" distB="0" distL="0" distR="0" wp14:anchorId="42E79BDC" wp14:editId="4A53270E">
                  <wp:extent cx="3686175" cy="1495425"/>
                  <wp:effectExtent l="0" t="0" r="9525" b="9525"/>
                  <wp:docPr id="1" name="Imagen 1" descr="RAZONES Y PROPORCIONES - ppt video online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ZONES Y PROPORCIONES - ppt video online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41" t="30445" r="20630" b="27991"/>
                          <a:stretch/>
                        </pic:blipFill>
                        <pic:spPr bwMode="auto">
                          <a:xfrm>
                            <a:off x="0" y="0"/>
                            <a:ext cx="36861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6BA775" w14:textId="77777777" w:rsidR="007870C3" w:rsidRDefault="000E11FE" w:rsidP="007870C3">
            <w:pPr>
              <w:pStyle w:val="Default"/>
              <w:ind w:left="720"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>De esta propiedad proviene lo que usualmente llamamos “producto cruzado”.  En este caso se lee “</w:t>
            </w:r>
            <w:r w:rsidRPr="00CE7C7D">
              <w:rPr>
                <w:rFonts w:ascii="Cambria Math" w:hAnsi="Cambria Math" w:cs="Cambria Math"/>
              </w:rPr>
              <w:t xml:space="preserve">𝑎 </w:t>
            </w:r>
            <w:r w:rsidRPr="00CE7C7D">
              <w:rPr>
                <w:rFonts w:ascii="Cambria Math" w:hAnsi="Cambria Math"/>
              </w:rPr>
              <w:t xml:space="preserve">es a </w:t>
            </w:r>
            <w:r w:rsidRPr="00CE7C7D">
              <w:rPr>
                <w:rFonts w:ascii="Cambria Math" w:hAnsi="Cambria Math" w:cs="Cambria Math"/>
              </w:rPr>
              <w:t xml:space="preserve">𝑏 </w:t>
            </w:r>
            <w:r w:rsidRPr="00CE7C7D">
              <w:rPr>
                <w:rFonts w:ascii="Cambria Math" w:hAnsi="Cambria Math"/>
              </w:rPr>
              <w:t xml:space="preserve">como </w:t>
            </w:r>
            <w:r w:rsidRPr="00CE7C7D">
              <w:rPr>
                <w:rFonts w:ascii="Cambria Math" w:hAnsi="Cambria Math" w:cs="Cambria Math"/>
              </w:rPr>
              <w:t xml:space="preserve">𝑐 </w:t>
            </w:r>
            <w:r w:rsidRPr="00CE7C7D">
              <w:rPr>
                <w:rFonts w:ascii="Cambria Math" w:hAnsi="Cambria Math"/>
              </w:rPr>
              <w:t xml:space="preserve">es a </w:t>
            </w:r>
            <w:r w:rsidRPr="00CE7C7D">
              <w:rPr>
                <w:rFonts w:ascii="Cambria Math" w:hAnsi="Cambria Math" w:cs="Cambria Math"/>
              </w:rPr>
              <w:t>𝑑</w:t>
            </w:r>
            <w:r w:rsidRPr="00CE7C7D">
              <w:rPr>
                <w:rFonts w:ascii="Cambria Math" w:hAnsi="Cambria Math"/>
              </w:rPr>
              <w:t xml:space="preserve">”. </w:t>
            </w:r>
          </w:p>
          <w:p w14:paraId="2E03F751" w14:textId="77777777" w:rsidR="007870C3" w:rsidRDefault="007870C3" w:rsidP="007870C3">
            <w:pPr>
              <w:pStyle w:val="Default"/>
              <w:ind w:right="1291"/>
              <w:jc w:val="both"/>
              <w:rPr>
                <w:rFonts w:ascii="Cambria Math" w:hAnsi="Cambria Math"/>
              </w:rPr>
            </w:pPr>
          </w:p>
          <w:p w14:paraId="6933A0A9" w14:textId="77777777" w:rsidR="000E11FE" w:rsidRPr="00CE7C7D" w:rsidRDefault="000E11FE" w:rsidP="007870C3">
            <w:pPr>
              <w:pStyle w:val="Default"/>
              <w:ind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 xml:space="preserve">Las relaciones proporcionales pueden ser directas o inversas: </w:t>
            </w:r>
          </w:p>
          <w:p w14:paraId="7CA7631C" w14:textId="77777777" w:rsidR="000E11FE" w:rsidRPr="00CE7C7D" w:rsidRDefault="000E11FE" w:rsidP="000E11FE">
            <w:pPr>
              <w:pStyle w:val="Default"/>
              <w:ind w:right="1291"/>
              <w:jc w:val="both"/>
              <w:rPr>
                <w:rFonts w:ascii="Cambria Math" w:hAnsi="Cambria Math"/>
              </w:rPr>
            </w:pPr>
          </w:p>
          <w:p w14:paraId="3C9222B5" w14:textId="77777777" w:rsidR="000E11FE" w:rsidRPr="001B0075" w:rsidRDefault="000E11FE" w:rsidP="001B0075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  <w:b/>
                <w:bCs/>
              </w:rPr>
              <w:t xml:space="preserve">Proporcionalidad directa: </w:t>
            </w:r>
            <w:r w:rsidRPr="00CE7C7D">
              <w:rPr>
                <w:rFonts w:ascii="Cambria Math" w:hAnsi="Cambria Math"/>
              </w:rPr>
              <w:t xml:space="preserve">Dos variables son directamente proporcionales si el cociente (división) entre los valores respectivos de cada una de las variables es constante. </w:t>
            </w:r>
          </w:p>
          <w:p w14:paraId="4D4A4535" w14:textId="77777777" w:rsidR="001B0075" w:rsidRPr="001B0075" w:rsidRDefault="001B0075" w:rsidP="000E11FE">
            <w:pPr>
              <w:pStyle w:val="Default"/>
              <w:ind w:right="1291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354DD8B9" w14:textId="77777777" w:rsidR="001B0075" w:rsidRDefault="001B0075" w:rsidP="000E11FE">
            <w:pPr>
              <w:pStyle w:val="Default"/>
              <w:ind w:left="720" w:right="1291"/>
              <w:rPr>
                <w:rFonts w:ascii="Cambria Math" w:hAnsi="Cambria Math"/>
              </w:rPr>
            </w:pPr>
          </w:p>
          <w:p w14:paraId="067FFC37" w14:textId="77777777" w:rsidR="000E11FE" w:rsidRPr="00CE7C7D" w:rsidRDefault="000E11FE" w:rsidP="000E11FE">
            <w:pPr>
              <w:pStyle w:val="Default"/>
              <w:ind w:left="720" w:right="1291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</w:rPr>
              <w:t xml:space="preserve">Además, al aumentar o disminuir una de ellas, la otra aumenta o disminuye, respectivamente, en la misma razón. </w:t>
            </w:r>
          </w:p>
          <w:p w14:paraId="76FB76A2" w14:textId="77777777" w:rsidR="000E11FE" w:rsidRPr="00CE7C7D" w:rsidRDefault="000E11FE" w:rsidP="000E11FE">
            <w:pPr>
              <w:pStyle w:val="Default"/>
              <w:ind w:left="720" w:right="1291"/>
              <w:rPr>
                <w:rFonts w:ascii="Cambria Math" w:hAnsi="Cambria Math"/>
              </w:rPr>
            </w:pPr>
          </w:p>
          <w:p w14:paraId="28032EF2" w14:textId="77777777" w:rsidR="000E11FE" w:rsidRPr="00CE7C7D" w:rsidRDefault="000E11FE" w:rsidP="000E11FE">
            <w:pPr>
              <w:pStyle w:val="Default"/>
              <w:numPr>
                <w:ilvl w:val="0"/>
                <w:numId w:val="3"/>
              </w:numPr>
              <w:ind w:right="1291"/>
              <w:rPr>
                <w:rFonts w:ascii="Cambria Math" w:hAnsi="Cambria Math"/>
              </w:rPr>
            </w:pPr>
            <w:r w:rsidRPr="00CE7C7D">
              <w:rPr>
                <w:rFonts w:ascii="Cambria Math" w:hAnsi="Cambria Math"/>
                <w:b/>
                <w:bCs/>
              </w:rPr>
              <w:t xml:space="preserve">Proporcionalidad inversa: </w:t>
            </w:r>
            <w:r w:rsidRPr="00CE7C7D">
              <w:rPr>
                <w:rFonts w:ascii="Cambria Math" w:hAnsi="Cambria Math"/>
              </w:rPr>
              <w:t xml:space="preserve">Dos variables son inversamente proporcionales si el producto entre los valores respectivos de cada una de las variables es constante </w:t>
            </w:r>
          </w:p>
          <w:p w14:paraId="1D2CCAC4" w14:textId="77777777" w:rsidR="007870C3" w:rsidRDefault="000E11FE" w:rsidP="007870C3">
            <w:pPr>
              <w:pStyle w:val="Default"/>
              <w:ind w:right="1291"/>
              <w:jc w:val="center"/>
              <w:rPr>
                <w:rFonts w:ascii="Cambria Math" w:hAnsi="Cambria Math" w:cs="Cambria Math"/>
              </w:rPr>
            </w:pPr>
            <w:r w:rsidRPr="00CE7C7D">
              <w:rPr>
                <w:rFonts w:ascii="Cambria Math" w:hAnsi="Cambria Math" w:cs="Cambria Math"/>
              </w:rPr>
              <w:t>𝒌</w:t>
            </w:r>
            <w:r w:rsidR="001B0075">
              <w:rPr>
                <w:rFonts w:ascii="Cambria Math" w:hAnsi="Cambria Math" w:cs="Cambria Math"/>
              </w:rPr>
              <w:t xml:space="preserve"> </w:t>
            </w:r>
            <w:r w:rsidRPr="00CE7C7D">
              <w:rPr>
                <w:rFonts w:ascii="Cambria Math" w:hAnsi="Cambria Math"/>
              </w:rPr>
              <w:t>=</w:t>
            </w:r>
            <w:r w:rsidR="001B0075">
              <w:rPr>
                <w:rFonts w:ascii="Cambria Math" w:hAnsi="Cambria Math"/>
              </w:rPr>
              <w:t xml:space="preserve"> </w:t>
            </w:r>
            <w:r w:rsidRPr="00CE7C7D">
              <w:rPr>
                <w:rFonts w:ascii="Cambria Math" w:hAnsi="Cambria Math" w:cs="Cambria Math"/>
              </w:rPr>
              <w:t>𝒙</w:t>
            </w:r>
            <w:r w:rsidR="001B0075">
              <w:rPr>
                <w:rFonts w:ascii="Cambria Math" w:hAnsi="Cambria Math" w:cs="Cambria Math"/>
              </w:rPr>
              <w:t xml:space="preserve"> </w:t>
            </w:r>
            <w:r w:rsidRPr="00CE7C7D">
              <w:rPr>
                <w:rFonts w:ascii="Cambria Math" w:hAnsi="Cambria Math"/>
              </w:rPr>
              <w:t>∙</w:t>
            </w:r>
            <w:r w:rsidR="001B0075">
              <w:rPr>
                <w:rFonts w:ascii="Cambria Math" w:hAnsi="Cambria Math"/>
              </w:rPr>
              <w:t xml:space="preserve"> </w:t>
            </w:r>
            <w:r w:rsidRPr="00CE7C7D">
              <w:rPr>
                <w:rFonts w:ascii="Cambria Math" w:hAnsi="Cambria Math" w:cs="Cambria Math"/>
              </w:rPr>
              <w:t>𝒚</w:t>
            </w:r>
          </w:p>
          <w:p w14:paraId="5A6B744E" w14:textId="77777777" w:rsidR="007870C3" w:rsidRDefault="007870C3" w:rsidP="007870C3">
            <w:pPr>
              <w:pStyle w:val="Default"/>
              <w:ind w:right="1291"/>
              <w:jc w:val="center"/>
              <w:rPr>
                <w:rFonts w:ascii="Cambria Math" w:hAnsi="Cambria Math" w:cs="Cambria Math"/>
              </w:rPr>
            </w:pPr>
          </w:p>
          <w:p w14:paraId="6759A987" w14:textId="77777777" w:rsidR="00CE7C7D" w:rsidRPr="00CE7C7D" w:rsidRDefault="000E11FE" w:rsidP="007870C3">
            <w:pPr>
              <w:pStyle w:val="Default"/>
              <w:ind w:left="720" w:right="1291"/>
              <w:rPr>
                <w:rFonts w:ascii="Cambria Math" w:hAnsi="Cambria Math" w:cs="Cambria Math"/>
              </w:rPr>
            </w:pPr>
            <w:r w:rsidRPr="00CE7C7D">
              <w:rPr>
                <w:rFonts w:ascii="Cambria Math" w:hAnsi="Cambria Math"/>
              </w:rPr>
              <w:t xml:space="preserve">Además, en una función de proporcionalidad inversa, si una de las variables aumenta, la otra disminuye en un mismo factor; y si una de las variables disminuye, la otra aumenta en un mismo factor. </w:t>
            </w:r>
          </w:p>
        </w:tc>
      </w:tr>
    </w:tbl>
    <w:p w14:paraId="505AE1FC" w14:textId="77777777" w:rsidR="0028307F" w:rsidRDefault="0028307F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499C5DFB" w14:textId="77777777" w:rsidR="0028307F" w:rsidRDefault="0028307F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0ECE536F" w14:textId="77777777" w:rsidR="00EA7D57" w:rsidRPr="00E241ED" w:rsidRDefault="00EA7D57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E241ED">
        <w:rPr>
          <w:rFonts w:ascii="Cambria Math" w:hAnsi="Cambria Math"/>
          <w:b/>
          <w:bCs/>
          <w:sz w:val="24"/>
          <w:szCs w:val="24"/>
        </w:rPr>
        <w:t xml:space="preserve">Ítem I </w:t>
      </w:r>
      <w:r w:rsidR="008164B1" w:rsidRPr="00E241ED">
        <w:rPr>
          <w:rFonts w:ascii="Cambria Math" w:hAnsi="Cambria Math"/>
          <w:b/>
          <w:bCs/>
          <w:sz w:val="24"/>
          <w:szCs w:val="24"/>
        </w:rPr>
        <w:t xml:space="preserve">– Analiza y Responde: </w:t>
      </w:r>
    </w:p>
    <w:p w14:paraId="1C63765C" w14:textId="77777777" w:rsidR="008164B1" w:rsidRDefault="008164B1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2EC06145" w14:textId="77777777" w:rsidR="008164B1" w:rsidRDefault="008164B1" w:rsidP="00E52A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164B1">
        <w:rPr>
          <w:rFonts w:ascii="Cambria Math" w:hAnsi="Cambria Math" w:cs="Arial"/>
          <w:sz w:val="24"/>
          <w:szCs w:val="24"/>
        </w:rPr>
        <w:t>Claudio hizo una fiesta para su cumpleaños, invitó a sus compañeros y compañeras de colegio y la asistencia fue de 12 mujeres y 20 hombres:</w:t>
      </w:r>
    </w:p>
    <w:p w14:paraId="2560503C" w14:textId="77777777" w:rsidR="008164B1" w:rsidRDefault="008164B1" w:rsidP="00E52A84">
      <w:pPr>
        <w:pStyle w:val="Prrafodelista"/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14:paraId="7AF2E22A" w14:textId="77777777" w:rsidR="008164B1" w:rsidRDefault="008164B1" w:rsidP="00E52A8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164B1">
        <w:rPr>
          <w:rFonts w:ascii="Cambria Math" w:hAnsi="Cambria Math" w:cs="Arial"/>
          <w:sz w:val="24"/>
          <w:szCs w:val="24"/>
        </w:rPr>
        <w:t>¿Cuál es la razón entre hombres y mujeres que participaron en la fiesta?</w:t>
      </w:r>
    </w:p>
    <w:p w14:paraId="52DB5354" w14:textId="77777777" w:rsidR="008164B1" w:rsidRDefault="008164B1" w:rsidP="00E52A8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164B1">
        <w:rPr>
          <w:rFonts w:ascii="Cambria Math" w:hAnsi="Cambria Math" w:cs="Arial"/>
          <w:sz w:val="24"/>
          <w:szCs w:val="24"/>
        </w:rPr>
        <w:t>¿Cuál es la razón entre el número de mujeres y el total de asistentes a la fiesta?</w:t>
      </w:r>
    </w:p>
    <w:p w14:paraId="431890E9" w14:textId="77777777" w:rsidR="008164B1" w:rsidRDefault="008164B1" w:rsidP="00E52A8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164B1">
        <w:rPr>
          <w:rFonts w:ascii="Cambria Math" w:hAnsi="Cambria Math" w:cs="Arial"/>
          <w:sz w:val="24"/>
          <w:szCs w:val="24"/>
        </w:rPr>
        <w:t>c) ¿Cuál es la razón entre el número de hombres y el total de asistentes a la fiesta?</w:t>
      </w:r>
    </w:p>
    <w:p w14:paraId="207C1ADB" w14:textId="77777777" w:rsidR="008164B1" w:rsidRPr="008164B1" w:rsidRDefault="008164B1" w:rsidP="00E52A8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164B1">
        <w:rPr>
          <w:rFonts w:ascii="Cambria Math" w:hAnsi="Cambria Math" w:cs="Arial"/>
          <w:sz w:val="24"/>
          <w:szCs w:val="24"/>
        </w:rPr>
        <w:t xml:space="preserve">¿Cuál es la razón entre las mujeres y hombres que asistieron a la fiesta? </w:t>
      </w:r>
    </w:p>
    <w:p w14:paraId="541EFFBA" w14:textId="77777777" w:rsidR="008164B1" w:rsidRPr="008164B1" w:rsidRDefault="008164B1" w:rsidP="00E52A84">
      <w:pPr>
        <w:spacing w:after="0" w:line="240" w:lineRule="auto"/>
        <w:jc w:val="both"/>
        <w:rPr>
          <w:rFonts w:ascii="Cambria Math" w:eastAsiaTheme="minorEastAsia" w:hAnsi="Cambria Math" w:cs="Arial"/>
          <w:sz w:val="24"/>
          <w:szCs w:val="24"/>
        </w:rPr>
      </w:pPr>
    </w:p>
    <w:p w14:paraId="444556F1" w14:textId="77777777" w:rsidR="00DF5AF2" w:rsidRPr="00DF5AF2" w:rsidRDefault="009009DF" w:rsidP="00DF5AF2">
      <w:pPr>
        <w:pStyle w:val="Prrafodelista"/>
        <w:numPr>
          <w:ilvl w:val="0"/>
          <w:numId w:val="4"/>
        </w:numPr>
        <w:spacing w:after="0" w:line="240" w:lineRule="auto"/>
        <w:rPr>
          <w:rFonts w:ascii="Cambria Math" w:hAnsi="Cambria Math" w:cs="Arial"/>
          <w:sz w:val="24"/>
          <w:szCs w:val="24"/>
        </w:rPr>
      </w:pPr>
      <w:r w:rsidRPr="004E799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0E1FA5" wp14:editId="7FE0FBCB">
                <wp:simplePos x="0" y="0"/>
                <wp:positionH relativeFrom="column">
                  <wp:posOffset>348615</wp:posOffset>
                </wp:positionH>
                <wp:positionV relativeFrom="paragraph">
                  <wp:posOffset>177164</wp:posOffset>
                </wp:positionV>
                <wp:extent cx="1400175" cy="26193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3CB7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22E8FF4A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2:4 y 6:12</m:t>
                              </m:r>
                            </m:oMath>
                          </w:p>
                          <w:p w14:paraId="5F96864F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2CAB6908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4:8 y 2:4</m:t>
                              </m:r>
                            </m:oMath>
                          </w:p>
                          <w:p w14:paraId="46E913B3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76A591EA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48DBC0AF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3:4 y 36:12</m:t>
                              </m:r>
                            </m:oMath>
                          </w:p>
                          <w:p w14:paraId="317BCB06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3:17 y 9:51</m:t>
                              </m:r>
                            </m:oMath>
                          </w:p>
                          <w:p w14:paraId="752869A9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2A6A7959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  <w:p w14:paraId="51BE1609" w14:textId="77777777" w:rsidR="009009DF" w:rsidRPr="009009DF" w:rsidRDefault="009009DF" w:rsidP="009009D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46034C9" w14:textId="77777777" w:rsidR="009009DF" w:rsidRPr="004E7994" w:rsidRDefault="009009DF" w:rsidP="009009D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9D5AA81" w14:textId="77777777" w:rsidR="009009DF" w:rsidRPr="004E7994" w:rsidRDefault="009009DF" w:rsidP="009009D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4FB0C81" w14:textId="77777777" w:rsidR="009009DF" w:rsidRDefault="009009DF" w:rsidP="0090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421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7.45pt;margin-top:13.95pt;width:110.25pt;height:20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" stroked="f">
                <v:textbox>
                  <w:txbxContent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2:4 y 6:12</m:t>
                        </m:r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4:8 y 2:4</m:t>
                        </m:r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3:4 y 36:12</m:t>
                        </m:r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3:17 y 9:51</m:t>
                        </m:r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16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rPr>
                          <w:rFonts w:eastAsiaTheme="minorEastAsia"/>
                        </w:rPr>
                      </w:pPr>
                    </w:p>
                    <w:p w:rsidR="009009DF" w:rsidRPr="004E7994" w:rsidRDefault="009009DF" w:rsidP="009009DF">
                      <w:pPr>
                        <w:rPr>
                          <w:rFonts w:eastAsiaTheme="minorEastAsia"/>
                        </w:rPr>
                      </w:pPr>
                    </w:p>
                    <w:p w:rsidR="009009DF" w:rsidRPr="004E7994" w:rsidRDefault="009009DF" w:rsidP="009009DF">
                      <w:pPr>
                        <w:rPr>
                          <w:rFonts w:eastAsiaTheme="minorEastAsia"/>
                        </w:rPr>
                      </w:pPr>
                    </w:p>
                    <w:p w:rsidR="009009DF" w:rsidRDefault="009009DF" w:rsidP="009009DF"/>
                  </w:txbxContent>
                </v:textbox>
              </v:shape>
            </w:pict>
          </mc:Fallback>
        </mc:AlternateContent>
      </w:r>
      <w:r w:rsidR="00DF5AF2" w:rsidRPr="00DF5AF2">
        <w:rPr>
          <w:rFonts w:ascii="Cambria Math" w:hAnsi="Cambria Math" w:cs="Arial"/>
          <w:sz w:val="24"/>
          <w:szCs w:val="24"/>
        </w:rPr>
        <w:t xml:space="preserve">Determina en cada caso si las razones forman una proporción. </w:t>
      </w:r>
    </w:p>
    <w:p w14:paraId="33252342" w14:textId="77777777" w:rsidR="009009DF" w:rsidRPr="004E7994" w:rsidRDefault="009009DF" w:rsidP="009009DF">
      <w:pPr>
        <w:rPr>
          <w:rFonts w:eastAsiaTheme="minorEastAsia"/>
        </w:rPr>
      </w:pPr>
    </w:p>
    <w:p w14:paraId="32C66E4C" w14:textId="77777777" w:rsidR="004E7994" w:rsidRDefault="004E7994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18232DA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7AE5957B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54A48A0B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47509ED6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7AEA6595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D481046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20A50CBF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76E6C184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D9AE5C2" w14:textId="77777777" w:rsidR="00494B32" w:rsidRDefault="00494B32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A6D003F" w14:textId="77777777" w:rsidR="009009DF" w:rsidRP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12AF3047" w14:textId="77777777" w:rsidR="004E7994" w:rsidRDefault="004E7994" w:rsidP="00487C80">
      <w:pPr>
        <w:pStyle w:val="Prrafodelista"/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65DBE0E4" w14:textId="77777777" w:rsidR="00487C80" w:rsidRDefault="00487C80" w:rsidP="00487C80">
      <w:pPr>
        <w:pStyle w:val="Prrafodelista"/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3F4F8782" w14:textId="0CE80A54" w:rsidR="00487C80" w:rsidRPr="004E7994" w:rsidRDefault="00487C80" w:rsidP="00487C80">
      <w:pPr>
        <w:pStyle w:val="Prrafodelista"/>
        <w:numPr>
          <w:ilvl w:val="0"/>
          <w:numId w:val="4"/>
        </w:num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487C80">
        <w:rPr>
          <w:rFonts w:ascii="Cambria Math" w:hAnsi="Cambria Math" w:cs="Calibri"/>
          <w:color w:val="000000"/>
          <w:sz w:val="24"/>
          <w:szCs w:val="24"/>
        </w:rPr>
        <w:t>Calcula el valor desconocido en las siguientes proporciones</w:t>
      </w:r>
      <w:r w:rsidR="00980D5B">
        <w:rPr>
          <w:rFonts w:ascii="Cambria Math" w:hAnsi="Cambria Math" w:cs="Calibri"/>
          <w:color w:val="000000"/>
          <w:sz w:val="24"/>
          <w:szCs w:val="24"/>
        </w:rPr>
        <w:t>:</w:t>
      </w:r>
    </w:p>
    <w:p w14:paraId="690E69A7" w14:textId="77777777" w:rsidR="00487C80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 w:rsidRPr="004E79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88883" wp14:editId="2F0A0DD7">
                <wp:simplePos x="0" y="0"/>
                <wp:positionH relativeFrom="column">
                  <wp:posOffset>348615</wp:posOffset>
                </wp:positionH>
                <wp:positionV relativeFrom="paragraph">
                  <wp:posOffset>135890</wp:posOffset>
                </wp:positionV>
                <wp:extent cx="1581150" cy="20002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DA360" w14:textId="77777777" w:rsidR="004E7994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43A19E46" w14:textId="77777777" w:rsidR="004E7994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  <w:p w14:paraId="2A41BBC6" w14:textId="77777777" w:rsidR="004E7994" w:rsidRPr="009009DF" w:rsidRDefault="004E7994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12:x=9:3</m:t>
                              </m:r>
                            </m:oMath>
                          </w:p>
                          <w:p w14:paraId="36CD5453" w14:textId="77777777" w:rsidR="004E7994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7E28D33C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7F3C91E4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10:5=x:6</m:t>
                              </m:r>
                            </m:oMath>
                          </w:p>
                          <w:p w14:paraId="51B5C3A6" w14:textId="77777777" w:rsidR="009009DF" w:rsidRPr="009009DF" w:rsidRDefault="00C23B10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14:paraId="451F9FD4" w14:textId="77777777" w:rsidR="009009DF" w:rsidRPr="009009DF" w:rsidRDefault="009009DF" w:rsidP="009009D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2:7=6:x</m:t>
                              </m:r>
                            </m:oMath>
                          </w:p>
                          <w:p w14:paraId="694370C3" w14:textId="77777777" w:rsidR="004E7994" w:rsidRPr="004E7994" w:rsidRDefault="004E7994" w:rsidP="004E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B49E67E" w14:textId="77777777" w:rsidR="004E7994" w:rsidRPr="004E7994" w:rsidRDefault="004E7994" w:rsidP="004E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D1C6111" w14:textId="77777777" w:rsidR="004E7994" w:rsidRDefault="004E7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7.45pt;margin-top:10.7pt;width:124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" stroked="f">
                <v:textbox>
                  <w:txbxContent>
                    <w:p w:rsidR="004E7994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4E7994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oMath>
                    </w:p>
                    <w:p w:rsidR="004E7994" w:rsidRPr="009009DF" w:rsidRDefault="004E7994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12:x=9:3</m:t>
                        </m:r>
                      </m:oMath>
                    </w:p>
                    <w:p w:rsidR="004E7994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10:5=x:6</m:t>
                        </m:r>
                      </m:oMath>
                    </w:p>
                    <w:p w:rsidR="009009DF" w:rsidRPr="009009DF" w:rsidRDefault="008D570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009DF" w:rsidRPr="009009DF" w:rsidRDefault="009009DF" w:rsidP="009009D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2:7=6:x</m:t>
                        </m:r>
                      </m:oMath>
                    </w:p>
                    <w:p w:rsidR="004E7994" w:rsidRPr="004E7994" w:rsidRDefault="004E7994" w:rsidP="004E7994">
                      <w:pPr>
                        <w:rPr>
                          <w:rFonts w:eastAsiaTheme="minorEastAsia"/>
                        </w:rPr>
                      </w:pPr>
                    </w:p>
                    <w:p w:rsidR="004E7994" w:rsidRPr="004E7994" w:rsidRDefault="004E7994" w:rsidP="004E7994">
                      <w:pPr>
                        <w:rPr>
                          <w:rFonts w:eastAsiaTheme="minorEastAsia"/>
                        </w:rPr>
                      </w:pPr>
                    </w:p>
                    <w:p w:rsidR="004E7994" w:rsidRDefault="004E7994"/>
                  </w:txbxContent>
                </v:textbox>
              </v:shape>
            </w:pict>
          </mc:Fallback>
        </mc:AlternateContent>
      </w:r>
    </w:p>
    <w:p w14:paraId="68F82D4B" w14:textId="77777777" w:rsidR="009009DF" w:rsidRDefault="009009DF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13EE793B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3EAD7DE3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20C342CF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7DE6D4C4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1B7D4DAE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3119C409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44824D1C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55D4FBB8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66C9A5CC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60EA68C9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1BC2D385" w14:textId="77777777" w:rsidR="00487C80" w:rsidRPr="00487C80" w:rsidRDefault="00487C80" w:rsidP="00494B3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color w:val="000000"/>
          <w:sz w:val="24"/>
          <w:szCs w:val="24"/>
        </w:rPr>
      </w:pPr>
    </w:p>
    <w:p w14:paraId="1C394965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5CC16462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0234E264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41DDC130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73492461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58059B31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6A1F8DAD" w14:textId="77777777" w:rsidR="00DF5AF2" w:rsidRPr="00E241ED" w:rsidRDefault="008049A8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241ED">
        <w:rPr>
          <w:rFonts w:ascii="Cambria Math" w:hAnsi="Cambria Math" w:cs="Arial"/>
          <w:b/>
          <w:sz w:val="24"/>
          <w:szCs w:val="24"/>
        </w:rPr>
        <w:lastRenderedPageBreak/>
        <w:t xml:space="preserve">Ítem II </w:t>
      </w:r>
      <w:r w:rsidR="00DF5AF2" w:rsidRPr="00E241ED">
        <w:rPr>
          <w:rFonts w:ascii="Cambria Math" w:hAnsi="Cambria Math" w:cs="Arial"/>
          <w:b/>
          <w:sz w:val="24"/>
          <w:szCs w:val="24"/>
        </w:rPr>
        <w:t>–</w:t>
      </w:r>
      <w:r w:rsidRPr="00E241ED">
        <w:rPr>
          <w:rFonts w:ascii="Cambria Math" w:hAnsi="Cambria Math" w:cs="Arial"/>
          <w:b/>
          <w:sz w:val="24"/>
          <w:szCs w:val="24"/>
        </w:rPr>
        <w:t xml:space="preserve"> </w:t>
      </w:r>
      <w:r w:rsidR="00DF5AF2" w:rsidRPr="00E241ED">
        <w:rPr>
          <w:rFonts w:ascii="Cambria Math" w:hAnsi="Cambria Math" w:cs="Arial"/>
          <w:b/>
          <w:sz w:val="24"/>
          <w:szCs w:val="24"/>
        </w:rPr>
        <w:t xml:space="preserve">Resolución de Problemas </w:t>
      </w:r>
    </w:p>
    <w:p w14:paraId="578B0EBF" w14:textId="77777777" w:rsidR="00DF5AF2" w:rsidRPr="00E241ED" w:rsidRDefault="00DF5AF2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0CC19A9E" w14:textId="77777777" w:rsidR="00890F4E" w:rsidRDefault="008049A8" w:rsidP="00890F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Arial"/>
          <w:bCs/>
          <w:sz w:val="24"/>
          <w:szCs w:val="24"/>
        </w:rPr>
      </w:pPr>
      <w:r w:rsidRPr="00890F4E">
        <w:rPr>
          <w:rFonts w:ascii="Cambria Math" w:hAnsi="Cambria Math" w:cs="Arial"/>
          <w:bCs/>
          <w:sz w:val="24"/>
          <w:szCs w:val="24"/>
        </w:rPr>
        <w:t>Resuelva los siguientes problemas, utilizando las estrategias de amplificación, reducción de la unidad o modelo de barra</w:t>
      </w:r>
      <w:r w:rsidR="00890F4E">
        <w:rPr>
          <w:rFonts w:ascii="Cambria Math" w:hAnsi="Cambria Math" w:cs="Arial"/>
          <w:bCs/>
          <w:sz w:val="24"/>
          <w:szCs w:val="24"/>
        </w:rPr>
        <w:t xml:space="preserve">. </w:t>
      </w:r>
    </w:p>
    <w:p w14:paraId="7A556215" w14:textId="77777777" w:rsidR="008049A8" w:rsidRDefault="00890F4E" w:rsidP="00890F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Arial"/>
          <w:bCs/>
          <w:sz w:val="24"/>
          <w:szCs w:val="24"/>
        </w:rPr>
      </w:pPr>
      <w:r>
        <w:rPr>
          <w:rFonts w:ascii="Cambria Math" w:hAnsi="Cambria Math" w:cs="Arial"/>
          <w:bCs/>
          <w:sz w:val="24"/>
          <w:szCs w:val="24"/>
        </w:rPr>
        <w:t>D</w:t>
      </w:r>
      <w:r w:rsidR="006E3F1D" w:rsidRPr="00890F4E">
        <w:rPr>
          <w:rFonts w:ascii="Cambria Math" w:hAnsi="Cambria Math" w:cs="Arial"/>
          <w:bCs/>
          <w:sz w:val="24"/>
          <w:szCs w:val="24"/>
        </w:rPr>
        <w:t xml:space="preserve">etermina </w:t>
      </w:r>
      <w:r>
        <w:rPr>
          <w:rFonts w:ascii="Cambria Math" w:hAnsi="Cambria Math" w:cs="Arial"/>
          <w:bCs/>
          <w:sz w:val="24"/>
          <w:szCs w:val="24"/>
        </w:rPr>
        <w:t>si son</w:t>
      </w:r>
      <w:r w:rsidR="006E3F1D" w:rsidRPr="00890F4E">
        <w:rPr>
          <w:rFonts w:ascii="Cambria Math" w:hAnsi="Cambria Math" w:cs="Arial"/>
          <w:bCs/>
          <w:sz w:val="24"/>
          <w:szCs w:val="24"/>
        </w:rPr>
        <w:t xml:space="preserve"> proporcionalidades directa e inversas</w:t>
      </w:r>
      <w:r w:rsidR="008049A8" w:rsidRPr="00890F4E">
        <w:rPr>
          <w:rFonts w:ascii="Cambria Math" w:hAnsi="Cambria Math" w:cs="Arial"/>
          <w:bCs/>
          <w:sz w:val="24"/>
          <w:szCs w:val="24"/>
        </w:rPr>
        <w:t xml:space="preserve">. </w:t>
      </w:r>
    </w:p>
    <w:p w14:paraId="38A0B2CB" w14:textId="77777777" w:rsidR="00890F4E" w:rsidRDefault="00890F4E" w:rsidP="00890F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 Math" w:hAnsi="Cambria Math" w:cs="Arial"/>
          <w:bCs/>
          <w:sz w:val="24"/>
          <w:szCs w:val="24"/>
        </w:rPr>
      </w:pPr>
      <w:r>
        <w:rPr>
          <w:rFonts w:ascii="Cambria Math" w:hAnsi="Cambria Math" w:cs="Arial"/>
          <w:bCs/>
          <w:sz w:val="24"/>
          <w:szCs w:val="24"/>
        </w:rPr>
        <w:t xml:space="preserve">Establece las variables dependientes </w:t>
      </w:r>
      <w:r w:rsidRPr="00F62C98">
        <w:rPr>
          <w:rFonts w:ascii="Cambria Math" w:hAnsi="Cambria Math" w:cs="Arial"/>
          <w:bCs/>
          <w:i/>
          <w:iCs/>
          <w:sz w:val="24"/>
          <w:szCs w:val="24"/>
        </w:rPr>
        <w:t>(</w:t>
      </w:r>
      <w:r w:rsidRPr="00F62C98">
        <w:rPr>
          <w:rFonts w:ascii="Cambria Math" w:hAnsi="Cambria Math" w:cs="Arial"/>
          <w:b/>
          <w:i/>
          <w:iCs/>
          <w:sz w:val="24"/>
          <w:szCs w:val="24"/>
        </w:rPr>
        <w:t>y</w:t>
      </w:r>
      <w:r w:rsidRPr="00F62C98">
        <w:rPr>
          <w:rFonts w:ascii="Cambria Math" w:hAnsi="Cambria Math" w:cs="Arial"/>
          <w:bCs/>
          <w:i/>
          <w:iCs/>
          <w:sz w:val="24"/>
          <w:szCs w:val="24"/>
        </w:rPr>
        <w:t>),</w:t>
      </w:r>
      <w:r>
        <w:rPr>
          <w:rFonts w:ascii="Cambria Math" w:hAnsi="Cambria Math" w:cs="Arial"/>
          <w:bCs/>
          <w:sz w:val="24"/>
          <w:szCs w:val="24"/>
        </w:rPr>
        <w:t xml:space="preserve"> independientes </w:t>
      </w:r>
      <w:r w:rsidRPr="00F62C98">
        <w:rPr>
          <w:rFonts w:ascii="Cambria Math" w:hAnsi="Cambria Math" w:cs="Arial"/>
          <w:bCs/>
          <w:i/>
          <w:iCs/>
          <w:sz w:val="24"/>
          <w:szCs w:val="24"/>
        </w:rPr>
        <w:t>(</w:t>
      </w:r>
      <w:r w:rsidRPr="00F62C98">
        <w:rPr>
          <w:rFonts w:ascii="Cambria Math" w:hAnsi="Cambria Math" w:cs="Arial"/>
          <w:b/>
          <w:i/>
          <w:iCs/>
          <w:sz w:val="24"/>
          <w:szCs w:val="24"/>
        </w:rPr>
        <w:t>x</w:t>
      </w:r>
      <w:r w:rsidRPr="00F62C98">
        <w:rPr>
          <w:rFonts w:ascii="Cambria Math" w:hAnsi="Cambria Math" w:cs="Arial"/>
          <w:bCs/>
          <w:i/>
          <w:iCs/>
          <w:sz w:val="24"/>
          <w:szCs w:val="24"/>
        </w:rPr>
        <w:t>)</w:t>
      </w:r>
      <w:r>
        <w:rPr>
          <w:rFonts w:ascii="Cambria Math" w:hAnsi="Cambria Math" w:cs="Arial"/>
          <w:bCs/>
          <w:sz w:val="24"/>
          <w:szCs w:val="24"/>
        </w:rPr>
        <w:t xml:space="preserve"> y la constante de proporcionalidad. </w:t>
      </w:r>
    </w:p>
    <w:p w14:paraId="07F7F6A2" w14:textId="77777777" w:rsidR="004720F2" w:rsidRPr="00890F4E" w:rsidRDefault="004720F2" w:rsidP="004720F2">
      <w:pPr>
        <w:pStyle w:val="Prrafodelista"/>
        <w:spacing w:after="0" w:line="240" w:lineRule="auto"/>
        <w:jc w:val="both"/>
        <w:rPr>
          <w:rFonts w:ascii="Cambria Math" w:hAnsi="Cambria Math" w:cs="Arial"/>
          <w:bCs/>
          <w:sz w:val="24"/>
          <w:szCs w:val="24"/>
        </w:rPr>
      </w:pPr>
    </w:p>
    <w:p w14:paraId="4EBD5302" w14:textId="77777777" w:rsidR="008049A8" w:rsidRDefault="008049A8" w:rsidP="00BC66C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049A8">
        <w:rPr>
          <w:rFonts w:ascii="Cambria Math" w:hAnsi="Cambria Math" w:cs="Arial"/>
          <w:sz w:val="24"/>
          <w:szCs w:val="24"/>
        </w:rPr>
        <w:t xml:space="preserve">Pedro corta un pedazo de madera en dos partes. La razón entre la longitud del pedazo largo y el corto es 7:4. El pedazo largo mide 35 cm. Encuentra la medida del pedazo corto </w:t>
      </w:r>
    </w:p>
    <w:p w14:paraId="5026495E" w14:textId="77777777" w:rsidR="00BC66C9" w:rsidRDefault="008049A8" w:rsidP="00BC66C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8049A8">
        <w:rPr>
          <w:rFonts w:ascii="Cambria Math" w:hAnsi="Cambria Math" w:cs="Arial"/>
          <w:sz w:val="24"/>
          <w:szCs w:val="24"/>
        </w:rPr>
        <w:t>La diferencia de dinero que tiene Juan y María es $5.000. La razón entre la cantidad de dinero de Juan y María es 5:3. ¿Cuánto dinero tiene cada uno?</w:t>
      </w:r>
    </w:p>
    <w:p w14:paraId="67D98C96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35 lápices valen 4200 pesos. ¿Cuánto valen 4 lápices?</w:t>
      </w:r>
    </w:p>
    <w:p w14:paraId="1FF356D9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En 50 litros de agua de mar hay 1.300 gramos de sal. ¿Cuántos litros de agua de mar contendrán 5.200 gramos de sal?</w:t>
      </w:r>
    </w:p>
    <w:p w14:paraId="55577C14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Un automovilista condujo 600 km con 40 litros de bencina. ¿Cuántos litros necesitaría para recorrer 1500 km?</w:t>
      </w:r>
    </w:p>
    <w:p w14:paraId="183FDC6A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Para comprar un libro que cuesta $ 4000, dos hermanos decidieron aportar una cantidad directamente proporcional a sus ahorros. Si Paula tiene $ 6.000 y Danilo tiene $ 10.000 ¿Cuánto debe aportar cada uno?</w:t>
      </w:r>
    </w:p>
    <w:p w14:paraId="64F79D7B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 xml:space="preserve">Una llave arroja 2,5 litros de agua por minuto. ¿Cuánto demorará esta llave en llenar de agua un estanque de 1,2 </w:t>
      </w:r>
      <w:r w:rsidRPr="00BC66C9">
        <w:rPr>
          <w:rFonts w:ascii="Cambria Math" w:hAnsi="Cambria Math" w:cs="Times New Roman"/>
          <w:i/>
          <w:iCs/>
          <w:sz w:val="24"/>
          <w:szCs w:val="24"/>
        </w:rPr>
        <w:t>m</w:t>
      </w:r>
      <w:r w:rsidRPr="00BC66C9">
        <w:rPr>
          <w:rFonts w:ascii="Cambria Math" w:hAnsi="Cambria Math" w:cs="Times New Roman"/>
          <w:sz w:val="24"/>
          <w:szCs w:val="24"/>
        </w:rPr>
        <w:t>3?</w:t>
      </w:r>
    </w:p>
    <w:p w14:paraId="0A6162C2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 xml:space="preserve">Seis trabajadores cavan una zanja de 80 metros de longitud en un día. ¿Cuántos metros cavarán en un día 42 trabajadores, laborando en las mismas condiciones? </w:t>
      </w:r>
    </w:p>
    <w:p w14:paraId="5516759B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Una moto que va a una velocidad de 100 km/h demora 20 minutos en recorrer la distancia entre dos pueblos. ¿Qué velocidad debería llevar para hacer el recorrido en 16 minutos?</w:t>
      </w:r>
    </w:p>
    <w:p w14:paraId="59AA9FF0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Un edificio se construye por una cuadrilla de 15 albañiles en 200 días. ¿Cuántos albañiles se debe añadir a la cuadrilla para terminar el trabajo en 150 días?</w:t>
      </w:r>
    </w:p>
    <w:p w14:paraId="01C691DC" w14:textId="77777777" w:rsidR="00BC66C9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Un corredor da 5 vueltas a una pista deportiva en 15 minutos. Si sigue al mismo ritmo, ¿cuánto tardará en dar 25 vueltas?</w:t>
      </w:r>
    </w:p>
    <w:p w14:paraId="39D645F7" w14:textId="77777777" w:rsidR="008049A8" w:rsidRPr="00BC66C9" w:rsidRDefault="00BC66C9" w:rsidP="00BC66C9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Cambria Math" w:hAnsi="Cambria Math" w:cs="Arial"/>
          <w:sz w:val="24"/>
          <w:szCs w:val="24"/>
        </w:rPr>
      </w:pPr>
      <w:r w:rsidRPr="00BC66C9">
        <w:rPr>
          <w:rFonts w:ascii="Cambria Math" w:hAnsi="Cambria Math" w:cs="Times New Roman"/>
          <w:sz w:val="24"/>
          <w:szCs w:val="24"/>
        </w:rPr>
        <w:t>Por tres horas de trabajo, Mario ha cobrado 6000 pesos. ¿Cuánto cobrará por 8 horas</w:t>
      </w:r>
      <w:r w:rsidRPr="00BC66C9">
        <w:rPr>
          <w:rFonts w:ascii="Cambria Math" w:hAnsi="Cambria Math" w:cs="Times New Roman"/>
          <w:sz w:val="23"/>
          <w:szCs w:val="23"/>
        </w:rPr>
        <w:t>?</w:t>
      </w:r>
      <w:r w:rsidR="008049A8" w:rsidRPr="00BC66C9">
        <w:rPr>
          <w:rFonts w:ascii="Cambria Math" w:hAnsi="Cambria Math" w:cs="Arial"/>
          <w:sz w:val="24"/>
          <w:szCs w:val="24"/>
        </w:rPr>
        <w:t xml:space="preserve"> </w:t>
      </w:r>
    </w:p>
    <w:p w14:paraId="6C46F28A" w14:textId="77777777" w:rsidR="008049A8" w:rsidRDefault="008049A8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78D398DB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689C0C28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458B4B73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0BDA4A5B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506334CA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08ECF7E9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05EF66E9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4C4BB423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0F4A8519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38E0D684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249255E7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1CF6517E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30A108B2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2CD757CD" w14:textId="77777777" w:rsidR="001D539E" w:rsidRDefault="001D539E" w:rsidP="001D5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C5023B8" w14:textId="77777777" w:rsidR="004720F2" w:rsidRDefault="004720F2" w:rsidP="004720F2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bookmarkStart w:id="0" w:name="_Hlk43842529"/>
      <w:r w:rsidRPr="00E241ED">
        <w:rPr>
          <w:rFonts w:ascii="Cambria Math" w:hAnsi="Cambria Math" w:cs="Arial"/>
          <w:b/>
          <w:sz w:val="24"/>
          <w:szCs w:val="24"/>
        </w:rPr>
        <w:lastRenderedPageBreak/>
        <w:t>Ítem II</w:t>
      </w:r>
      <w:r>
        <w:rPr>
          <w:rFonts w:ascii="Cambria Math" w:hAnsi="Cambria Math" w:cs="Arial"/>
          <w:b/>
          <w:sz w:val="24"/>
          <w:szCs w:val="24"/>
        </w:rPr>
        <w:t>I</w:t>
      </w:r>
      <w:r w:rsidRPr="00E241ED">
        <w:rPr>
          <w:rFonts w:ascii="Cambria Math" w:hAnsi="Cambria Math" w:cs="Arial"/>
          <w:b/>
          <w:sz w:val="24"/>
          <w:szCs w:val="24"/>
        </w:rPr>
        <w:t xml:space="preserve"> </w:t>
      </w:r>
      <w:r>
        <w:rPr>
          <w:rFonts w:ascii="Cambria Math" w:hAnsi="Cambria Math" w:cs="Arial"/>
          <w:b/>
          <w:sz w:val="24"/>
          <w:szCs w:val="24"/>
        </w:rPr>
        <w:t xml:space="preserve">– Descubre el valor de la incógnita </w:t>
      </w:r>
    </w:p>
    <w:p w14:paraId="0977384B" w14:textId="77777777" w:rsidR="004720F2" w:rsidRDefault="004720F2" w:rsidP="004720F2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3DB73EAF" w14:textId="77777777" w:rsidR="004720F2" w:rsidRDefault="004720F2" w:rsidP="004720F2">
      <w:pPr>
        <w:pStyle w:val="Prrafodelista"/>
        <w:numPr>
          <w:ilvl w:val="0"/>
          <w:numId w:val="22"/>
        </w:numPr>
        <w:rPr>
          <w:rFonts w:ascii="Cambria Math" w:hAnsi="Cambria Math" w:cs="Arial"/>
          <w:sz w:val="24"/>
          <w:szCs w:val="24"/>
        </w:rPr>
      </w:pPr>
      <w:r w:rsidRPr="004720F2">
        <w:rPr>
          <w:rFonts w:ascii="Cambria Math" w:hAnsi="Cambria Math" w:cs="Arial"/>
          <w:sz w:val="24"/>
          <w:szCs w:val="24"/>
        </w:rPr>
        <w:t xml:space="preserve">A y B son magnitudes directamente proporcionales. Respecto a la tabla, los valores de </w:t>
      </w:r>
      <w:r w:rsidRPr="004720F2">
        <w:rPr>
          <w:rFonts w:ascii="Cambria Math" w:hAnsi="Cambria Math" w:cs="Arial"/>
          <w:b/>
          <w:sz w:val="24"/>
          <w:szCs w:val="24"/>
        </w:rPr>
        <w:t>x</w:t>
      </w:r>
      <w:r w:rsidRPr="004720F2">
        <w:rPr>
          <w:rFonts w:ascii="Cambria Math" w:hAnsi="Cambria Math" w:cs="Arial"/>
          <w:sz w:val="24"/>
          <w:szCs w:val="24"/>
        </w:rPr>
        <w:t xml:space="preserve"> e </w:t>
      </w:r>
      <w:r w:rsidRPr="004720F2">
        <w:rPr>
          <w:rFonts w:ascii="Cambria Math" w:hAnsi="Cambria Math" w:cs="Arial"/>
          <w:b/>
          <w:sz w:val="24"/>
          <w:szCs w:val="24"/>
        </w:rPr>
        <w:t>y</w:t>
      </w:r>
      <w:r w:rsidRPr="004720F2">
        <w:rPr>
          <w:rFonts w:ascii="Cambria Math" w:hAnsi="Cambria Math" w:cs="Arial"/>
          <w:sz w:val="24"/>
          <w:szCs w:val="24"/>
        </w:rPr>
        <w:t xml:space="preserve"> son respectivamente:</w:t>
      </w:r>
    </w:p>
    <w:p w14:paraId="39EC8436" w14:textId="77777777" w:rsidR="00713B91" w:rsidRDefault="00713B91" w:rsidP="00713B91">
      <w:pPr>
        <w:pStyle w:val="Prrafodelista"/>
        <w:rPr>
          <w:rFonts w:ascii="Cambria Math" w:hAnsi="Cambria Math" w:cs="Arial"/>
          <w:sz w:val="24"/>
          <w:szCs w:val="24"/>
        </w:rPr>
      </w:pPr>
    </w:p>
    <w:p w14:paraId="4198CDC7" w14:textId="77777777" w:rsidR="004720F2" w:rsidRDefault="004720F2" w:rsidP="00713B91">
      <w:pPr>
        <w:pStyle w:val="Prrafodelista"/>
        <w:jc w:val="center"/>
        <w:rPr>
          <w:rFonts w:ascii="Cambria Math" w:hAnsi="Cambria Math" w:cs="Arial"/>
          <w:sz w:val="24"/>
          <w:szCs w:val="24"/>
        </w:rPr>
      </w:pPr>
      <w:r>
        <w:rPr>
          <w:noProof/>
        </w:rPr>
        <w:drawing>
          <wp:inline distT="0" distB="0" distL="0" distR="0" wp14:anchorId="2FC1BB83" wp14:editId="3643523A">
            <wp:extent cx="1923690" cy="55829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094" t="52263" r="34482" b="40807"/>
                    <a:stretch/>
                  </pic:blipFill>
                  <pic:spPr bwMode="auto">
                    <a:xfrm>
                      <a:off x="0" y="0"/>
                      <a:ext cx="1979943" cy="57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B340C" w14:textId="77777777" w:rsidR="00713B91" w:rsidRPr="004720F2" w:rsidRDefault="00713B91" w:rsidP="00713B91">
      <w:pPr>
        <w:pStyle w:val="Prrafodelista"/>
        <w:jc w:val="center"/>
        <w:rPr>
          <w:rFonts w:ascii="Cambria Math" w:hAnsi="Cambria Math" w:cs="Arial"/>
          <w:sz w:val="24"/>
          <w:szCs w:val="24"/>
        </w:rPr>
      </w:pPr>
    </w:p>
    <w:p w14:paraId="14A8614A" w14:textId="77777777" w:rsidR="00713B91" w:rsidRPr="00713B91" w:rsidRDefault="00713B91" w:rsidP="00713B91">
      <w:pPr>
        <w:pStyle w:val="Prrafodelista"/>
        <w:numPr>
          <w:ilvl w:val="0"/>
          <w:numId w:val="22"/>
        </w:numPr>
        <w:tabs>
          <w:tab w:val="left" w:pos="3588"/>
        </w:tabs>
        <w:spacing w:before="240"/>
        <w:rPr>
          <w:rFonts w:ascii="Cambria Math" w:hAnsi="Cambria Math"/>
          <w:i/>
          <w:sz w:val="28"/>
          <w:szCs w:val="28"/>
        </w:rPr>
      </w:pPr>
      <w:r w:rsidRPr="00713B91">
        <w:rPr>
          <w:rFonts w:ascii="Cambria Math" w:hAnsi="Cambria Math" w:cs="Arial"/>
          <w:sz w:val="24"/>
          <w:szCs w:val="24"/>
        </w:rPr>
        <w:t xml:space="preserve">Según el gráfico, </w:t>
      </w:r>
      <w:r w:rsidRPr="00713B91">
        <w:rPr>
          <w:rFonts w:ascii="Cambria Math" w:hAnsi="Cambria Math" w:cs="Arial"/>
          <w:b/>
          <w:sz w:val="24"/>
          <w:szCs w:val="24"/>
        </w:rPr>
        <w:t xml:space="preserve">x </w:t>
      </w:r>
      <w:r w:rsidRPr="00713B91">
        <w:rPr>
          <w:rFonts w:ascii="Cambria Math" w:hAnsi="Cambria Math" w:cs="Arial"/>
          <w:sz w:val="24"/>
          <w:szCs w:val="24"/>
        </w:rPr>
        <w:t xml:space="preserve">e </w:t>
      </w:r>
      <w:r w:rsidRPr="00713B91">
        <w:rPr>
          <w:rFonts w:ascii="Cambria Math" w:hAnsi="Cambria Math" w:cs="Arial"/>
          <w:b/>
          <w:sz w:val="24"/>
          <w:szCs w:val="24"/>
        </w:rPr>
        <w:t>y</w:t>
      </w:r>
      <w:r w:rsidRPr="00713B91">
        <w:rPr>
          <w:rFonts w:ascii="Cambria Math" w:hAnsi="Cambria Math" w:cs="Arial"/>
          <w:sz w:val="24"/>
          <w:szCs w:val="24"/>
        </w:rPr>
        <w:t xml:space="preserve"> son magnitudes directamente proporcionales. Entonces, ¿cuál es el valor de </w:t>
      </w:r>
      <w:r w:rsidRPr="00713B91">
        <w:rPr>
          <w:rFonts w:ascii="Cambria Math" w:hAnsi="Cambria Math" w:cs="Arial"/>
          <w:b/>
          <w:sz w:val="24"/>
          <w:szCs w:val="24"/>
        </w:rPr>
        <w:t>a</w:t>
      </w:r>
      <w:r w:rsidRPr="00713B91">
        <w:rPr>
          <w:rFonts w:ascii="Cambria Math" w:hAnsi="Cambria Math" w:cs="Arial"/>
          <w:sz w:val="24"/>
          <w:szCs w:val="24"/>
        </w:rPr>
        <w:t>?</w:t>
      </w:r>
    </w:p>
    <w:p w14:paraId="1AA91ED0" w14:textId="77777777" w:rsidR="00713B91" w:rsidRPr="00713B91" w:rsidRDefault="00713B91" w:rsidP="00713B91">
      <w:pPr>
        <w:tabs>
          <w:tab w:val="left" w:pos="3588"/>
        </w:tabs>
        <w:spacing w:before="240"/>
        <w:jc w:val="center"/>
        <w:rPr>
          <w:rFonts w:ascii="Cambria Math" w:hAnsi="Cambria Math"/>
          <w:i/>
          <w:sz w:val="28"/>
          <w:szCs w:val="28"/>
        </w:rPr>
      </w:pPr>
      <w:r>
        <w:rPr>
          <w:noProof/>
        </w:rPr>
        <w:drawing>
          <wp:inline distT="0" distB="0" distL="0" distR="0" wp14:anchorId="4FB65968" wp14:editId="2190B88F">
            <wp:extent cx="1802921" cy="1529171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608" t="31556" r="36580" b="44590"/>
                    <a:stretch/>
                  </pic:blipFill>
                  <pic:spPr bwMode="auto">
                    <a:xfrm>
                      <a:off x="0" y="0"/>
                      <a:ext cx="1827766" cy="155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FDD9D" w14:textId="77777777" w:rsidR="00713B91" w:rsidRDefault="00713B91" w:rsidP="00713B91">
      <w:pPr>
        <w:pStyle w:val="Prrafodelista"/>
        <w:numPr>
          <w:ilvl w:val="0"/>
          <w:numId w:val="22"/>
        </w:numPr>
        <w:rPr>
          <w:rFonts w:ascii="Cambria Math" w:hAnsi="Cambria Math" w:cs="Arial"/>
          <w:sz w:val="24"/>
          <w:szCs w:val="24"/>
        </w:rPr>
      </w:pPr>
      <w:r w:rsidRPr="00713B91">
        <w:rPr>
          <w:rFonts w:ascii="Cambria Math" w:hAnsi="Cambria Math" w:cs="Arial"/>
          <w:sz w:val="24"/>
          <w:szCs w:val="24"/>
        </w:rPr>
        <w:t>De acuerdo a la información entregada en el gráfico de la figura, el cual representa una hipérbola, ¿cuál es el valor de C – D?</w:t>
      </w:r>
    </w:p>
    <w:p w14:paraId="2CB5B7E3" w14:textId="77777777" w:rsidR="00713B91" w:rsidRDefault="00713B91" w:rsidP="00713B91">
      <w:pPr>
        <w:pStyle w:val="Prrafodelista"/>
        <w:rPr>
          <w:rFonts w:ascii="Cambria Math" w:hAnsi="Cambria Math" w:cs="Arial"/>
          <w:sz w:val="24"/>
          <w:szCs w:val="24"/>
        </w:rPr>
      </w:pPr>
    </w:p>
    <w:p w14:paraId="525C4FDD" w14:textId="77777777" w:rsidR="00713B91" w:rsidRPr="00713B91" w:rsidRDefault="00713B91" w:rsidP="00713B91">
      <w:pPr>
        <w:pStyle w:val="Prrafodelista"/>
        <w:jc w:val="center"/>
        <w:rPr>
          <w:rFonts w:ascii="Cambria Math" w:hAnsi="Cambria Math" w:cs="Arial"/>
          <w:sz w:val="24"/>
          <w:szCs w:val="24"/>
        </w:rPr>
      </w:pPr>
      <w:r>
        <w:rPr>
          <w:noProof/>
        </w:rPr>
        <w:drawing>
          <wp:inline distT="0" distB="0" distL="0" distR="0" wp14:anchorId="48050E41" wp14:editId="0500B852">
            <wp:extent cx="2104845" cy="1709651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8607" t="34665" r="30934" b="35778"/>
                    <a:stretch/>
                  </pic:blipFill>
                  <pic:spPr bwMode="auto">
                    <a:xfrm>
                      <a:off x="0" y="0"/>
                      <a:ext cx="2122449" cy="17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0A74E" w14:textId="77777777" w:rsidR="00713B91" w:rsidRPr="00713B91" w:rsidRDefault="00713B91" w:rsidP="00713B91">
      <w:pPr>
        <w:pStyle w:val="Prrafodelista"/>
        <w:tabs>
          <w:tab w:val="left" w:pos="3588"/>
        </w:tabs>
        <w:spacing w:before="240"/>
        <w:rPr>
          <w:rFonts w:ascii="Cambria Math" w:hAnsi="Cambria Math"/>
          <w:i/>
          <w:sz w:val="24"/>
          <w:szCs w:val="24"/>
        </w:rPr>
      </w:pPr>
    </w:p>
    <w:p w14:paraId="0ECF22E5" w14:textId="77777777" w:rsidR="004720F2" w:rsidRDefault="004720F2" w:rsidP="004720F2">
      <w:pPr>
        <w:pStyle w:val="Prrafodelista"/>
        <w:numPr>
          <w:ilvl w:val="0"/>
          <w:numId w:val="22"/>
        </w:numPr>
        <w:tabs>
          <w:tab w:val="left" w:pos="3588"/>
        </w:tabs>
        <w:spacing w:before="240"/>
        <w:rPr>
          <w:rFonts w:ascii="Cambria Math" w:hAnsi="Cambria Math"/>
          <w:i/>
          <w:sz w:val="24"/>
          <w:szCs w:val="24"/>
        </w:rPr>
      </w:pPr>
      <w:r w:rsidRPr="004720F2">
        <w:rPr>
          <w:rFonts w:ascii="Cambria Math" w:hAnsi="Cambria Math"/>
          <w:sz w:val="24"/>
          <w:szCs w:val="24"/>
        </w:rPr>
        <w:t xml:space="preserve">El grafico ilustra dos variables, x e y en proporcionalidad inversa. Teniendo presente que a cada punto del gráfico le corresponde una pareja de ordenada de valores reales.  Señale el valor </w:t>
      </w:r>
      <w:r w:rsidRPr="004720F2">
        <w:rPr>
          <w:rFonts w:ascii="Cambria Math" w:hAnsi="Cambria Math"/>
          <w:i/>
          <w:sz w:val="24"/>
          <w:szCs w:val="24"/>
        </w:rPr>
        <w:t>y</w:t>
      </w:r>
    </w:p>
    <w:p w14:paraId="3B7A7093" w14:textId="77777777" w:rsidR="00713B91" w:rsidRPr="00713B91" w:rsidRDefault="00713B91" w:rsidP="00713B91">
      <w:pPr>
        <w:pStyle w:val="Prrafodelista"/>
        <w:tabs>
          <w:tab w:val="left" w:pos="3588"/>
        </w:tabs>
        <w:spacing w:before="240"/>
        <w:rPr>
          <w:rFonts w:ascii="Cambria Math" w:hAnsi="Cambria Math"/>
          <w:i/>
          <w:sz w:val="4"/>
          <w:szCs w:val="4"/>
        </w:rPr>
      </w:pPr>
    </w:p>
    <w:p w14:paraId="633D98E2" w14:textId="77777777" w:rsidR="001D539E" w:rsidRPr="00713B91" w:rsidRDefault="004720F2" w:rsidP="00713B91">
      <w:pPr>
        <w:tabs>
          <w:tab w:val="left" w:pos="3588"/>
        </w:tabs>
        <w:spacing w:before="240"/>
        <w:ind w:left="360"/>
        <w:jc w:val="center"/>
        <w:rPr>
          <w:rFonts w:ascii="Cambria Math" w:hAnsi="Cambria Math"/>
          <w:i/>
          <w:sz w:val="24"/>
          <w:szCs w:val="24"/>
        </w:rPr>
      </w:pPr>
      <w:r>
        <w:rPr>
          <w:noProof/>
        </w:rPr>
        <w:drawing>
          <wp:inline distT="0" distB="0" distL="0" distR="0" wp14:anchorId="07ABDA10" wp14:editId="66D95B19">
            <wp:extent cx="2501661" cy="146023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206" t="31282" r="28078" b="45133"/>
                    <a:stretch/>
                  </pic:blipFill>
                  <pic:spPr bwMode="auto">
                    <a:xfrm>
                      <a:off x="0" y="0"/>
                      <a:ext cx="2515536" cy="1468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EFC01" w14:textId="77777777" w:rsidR="008049A8" w:rsidRDefault="008049A8" w:rsidP="001D539E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bookmarkEnd w:id="0"/>
    <w:p w14:paraId="38B68D67" w14:textId="77777777" w:rsidR="00EA7D57" w:rsidRPr="008049A8" w:rsidRDefault="00EA7D57" w:rsidP="00EA7D57">
      <w:pPr>
        <w:pStyle w:val="Sinespaciado"/>
        <w:rPr>
          <w:rFonts w:ascii="Cambria Math" w:hAnsi="Cambria Math"/>
          <w:sz w:val="24"/>
          <w:szCs w:val="24"/>
        </w:rPr>
      </w:pPr>
    </w:p>
    <w:sectPr w:rsidR="00EA7D57" w:rsidRPr="008049A8" w:rsidSect="00574499">
      <w:headerReference w:type="default" r:id="rId13"/>
      <w:pgSz w:w="11906" w:h="16838" w:code="9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0544" w14:textId="77777777" w:rsidR="00C23B10" w:rsidRDefault="00C23B10" w:rsidP="00A34AF9">
      <w:pPr>
        <w:spacing w:after="0" w:line="240" w:lineRule="auto"/>
      </w:pPr>
      <w:r>
        <w:separator/>
      </w:r>
    </w:p>
  </w:endnote>
  <w:endnote w:type="continuationSeparator" w:id="0">
    <w:p w14:paraId="331A6E3E" w14:textId="77777777" w:rsidR="00C23B10" w:rsidRDefault="00C23B10" w:rsidP="00A3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5409" w14:textId="77777777" w:rsidR="00C23B10" w:rsidRDefault="00C23B10" w:rsidP="00A34AF9">
      <w:pPr>
        <w:spacing w:after="0" w:line="240" w:lineRule="auto"/>
      </w:pPr>
      <w:r>
        <w:separator/>
      </w:r>
    </w:p>
  </w:footnote>
  <w:footnote w:type="continuationSeparator" w:id="0">
    <w:p w14:paraId="158C11E0" w14:textId="77777777" w:rsidR="00C23B10" w:rsidRDefault="00C23B10" w:rsidP="00A3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E053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Docente en Formación</w:t>
    </w:r>
  </w:p>
  <w:p w14:paraId="3E1D9DDA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Mariana Osorio Pedrero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368C"/>
    <w:multiLevelType w:val="hybridMultilevel"/>
    <w:tmpl w:val="2F4E1A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130"/>
    <w:multiLevelType w:val="hybridMultilevel"/>
    <w:tmpl w:val="0B5E7EE8"/>
    <w:lvl w:ilvl="0" w:tplc="E6DE6FA0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2806"/>
    <w:multiLevelType w:val="hybridMultilevel"/>
    <w:tmpl w:val="2C0C2A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44F"/>
    <w:multiLevelType w:val="hybridMultilevel"/>
    <w:tmpl w:val="48F2BFDA"/>
    <w:lvl w:ilvl="0" w:tplc="0C0A0017">
      <w:start w:val="1"/>
      <w:numFmt w:val="lowerLetter"/>
      <w:lvlText w:val="%1)"/>
      <w:lvlJc w:val="left"/>
      <w:pPr>
        <w:ind w:left="1454" w:hanging="360"/>
      </w:pPr>
    </w:lvl>
    <w:lvl w:ilvl="1" w:tplc="0C0A0019" w:tentative="1">
      <w:start w:val="1"/>
      <w:numFmt w:val="lowerLetter"/>
      <w:lvlText w:val="%2."/>
      <w:lvlJc w:val="left"/>
      <w:pPr>
        <w:ind w:left="2174" w:hanging="360"/>
      </w:pPr>
    </w:lvl>
    <w:lvl w:ilvl="2" w:tplc="0C0A001B" w:tentative="1">
      <w:start w:val="1"/>
      <w:numFmt w:val="lowerRoman"/>
      <w:lvlText w:val="%3."/>
      <w:lvlJc w:val="right"/>
      <w:pPr>
        <w:ind w:left="2894" w:hanging="180"/>
      </w:pPr>
    </w:lvl>
    <w:lvl w:ilvl="3" w:tplc="0C0A000F" w:tentative="1">
      <w:start w:val="1"/>
      <w:numFmt w:val="decimal"/>
      <w:lvlText w:val="%4."/>
      <w:lvlJc w:val="left"/>
      <w:pPr>
        <w:ind w:left="3614" w:hanging="360"/>
      </w:pPr>
    </w:lvl>
    <w:lvl w:ilvl="4" w:tplc="0C0A0019" w:tentative="1">
      <w:start w:val="1"/>
      <w:numFmt w:val="lowerLetter"/>
      <w:lvlText w:val="%5."/>
      <w:lvlJc w:val="left"/>
      <w:pPr>
        <w:ind w:left="4334" w:hanging="360"/>
      </w:pPr>
    </w:lvl>
    <w:lvl w:ilvl="5" w:tplc="0C0A001B" w:tentative="1">
      <w:start w:val="1"/>
      <w:numFmt w:val="lowerRoman"/>
      <w:lvlText w:val="%6."/>
      <w:lvlJc w:val="right"/>
      <w:pPr>
        <w:ind w:left="5054" w:hanging="180"/>
      </w:pPr>
    </w:lvl>
    <w:lvl w:ilvl="6" w:tplc="0C0A000F" w:tentative="1">
      <w:start w:val="1"/>
      <w:numFmt w:val="decimal"/>
      <w:lvlText w:val="%7."/>
      <w:lvlJc w:val="left"/>
      <w:pPr>
        <w:ind w:left="5774" w:hanging="360"/>
      </w:pPr>
    </w:lvl>
    <w:lvl w:ilvl="7" w:tplc="0C0A0019" w:tentative="1">
      <w:start w:val="1"/>
      <w:numFmt w:val="lowerLetter"/>
      <w:lvlText w:val="%8."/>
      <w:lvlJc w:val="left"/>
      <w:pPr>
        <w:ind w:left="6494" w:hanging="360"/>
      </w:pPr>
    </w:lvl>
    <w:lvl w:ilvl="8" w:tplc="0C0A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21876E20"/>
    <w:multiLevelType w:val="hybridMultilevel"/>
    <w:tmpl w:val="07B4CB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A638E"/>
    <w:multiLevelType w:val="hybridMultilevel"/>
    <w:tmpl w:val="1CB834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0650"/>
    <w:multiLevelType w:val="hybridMultilevel"/>
    <w:tmpl w:val="B6ECEB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0A74"/>
    <w:multiLevelType w:val="hybridMultilevel"/>
    <w:tmpl w:val="8E408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C80"/>
    <w:multiLevelType w:val="hybridMultilevel"/>
    <w:tmpl w:val="2F4E1A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76C8"/>
    <w:multiLevelType w:val="hybridMultilevel"/>
    <w:tmpl w:val="5FBC0572"/>
    <w:lvl w:ilvl="0" w:tplc="0C0A0017">
      <w:start w:val="1"/>
      <w:numFmt w:val="lowerLetter"/>
      <w:lvlText w:val="%1)"/>
      <w:lvlJc w:val="left"/>
      <w:pPr>
        <w:ind w:left="829" w:hanging="360"/>
      </w:pPr>
    </w:lvl>
    <w:lvl w:ilvl="1" w:tplc="0C0A0019" w:tentative="1">
      <w:start w:val="1"/>
      <w:numFmt w:val="lowerLetter"/>
      <w:lvlText w:val="%2."/>
      <w:lvlJc w:val="left"/>
      <w:pPr>
        <w:ind w:left="1549" w:hanging="360"/>
      </w:pPr>
    </w:lvl>
    <w:lvl w:ilvl="2" w:tplc="0C0A001B" w:tentative="1">
      <w:start w:val="1"/>
      <w:numFmt w:val="lowerRoman"/>
      <w:lvlText w:val="%3."/>
      <w:lvlJc w:val="right"/>
      <w:pPr>
        <w:ind w:left="2269" w:hanging="180"/>
      </w:pPr>
    </w:lvl>
    <w:lvl w:ilvl="3" w:tplc="0C0A000F" w:tentative="1">
      <w:start w:val="1"/>
      <w:numFmt w:val="decimal"/>
      <w:lvlText w:val="%4."/>
      <w:lvlJc w:val="left"/>
      <w:pPr>
        <w:ind w:left="2989" w:hanging="360"/>
      </w:pPr>
    </w:lvl>
    <w:lvl w:ilvl="4" w:tplc="0C0A0019" w:tentative="1">
      <w:start w:val="1"/>
      <w:numFmt w:val="lowerLetter"/>
      <w:lvlText w:val="%5."/>
      <w:lvlJc w:val="left"/>
      <w:pPr>
        <w:ind w:left="3709" w:hanging="360"/>
      </w:pPr>
    </w:lvl>
    <w:lvl w:ilvl="5" w:tplc="0C0A001B" w:tentative="1">
      <w:start w:val="1"/>
      <w:numFmt w:val="lowerRoman"/>
      <w:lvlText w:val="%6."/>
      <w:lvlJc w:val="right"/>
      <w:pPr>
        <w:ind w:left="4429" w:hanging="180"/>
      </w:pPr>
    </w:lvl>
    <w:lvl w:ilvl="6" w:tplc="0C0A000F" w:tentative="1">
      <w:start w:val="1"/>
      <w:numFmt w:val="decimal"/>
      <w:lvlText w:val="%7."/>
      <w:lvlJc w:val="left"/>
      <w:pPr>
        <w:ind w:left="5149" w:hanging="360"/>
      </w:pPr>
    </w:lvl>
    <w:lvl w:ilvl="7" w:tplc="0C0A0019" w:tentative="1">
      <w:start w:val="1"/>
      <w:numFmt w:val="lowerLetter"/>
      <w:lvlText w:val="%8."/>
      <w:lvlJc w:val="left"/>
      <w:pPr>
        <w:ind w:left="5869" w:hanging="360"/>
      </w:pPr>
    </w:lvl>
    <w:lvl w:ilvl="8" w:tplc="0C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 w15:restartNumberingAfterBreak="0">
    <w:nsid w:val="44715CC1"/>
    <w:multiLevelType w:val="hybridMultilevel"/>
    <w:tmpl w:val="41108A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B7A86"/>
    <w:multiLevelType w:val="hybridMultilevel"/>
    <w:tmpl w:val="2BC82520"/>
    <w:lvl w:ilvl="0" w:tplc="ADBC9026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84851"/>
    <w:multiLevelType w:val="hybridMultilevel"/>
    <w:tmpl w:val="0C2AE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EE4"/>
    <w:multiLevelType w:val="hybridMultilevel"/>
    <w:tmpl w:val="84E0F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23F8A"/>
    <w:multiLevelType w:val="hybridMultilevel"/>
    <w:tmpl w:val="9746F2C0"/>
    <w:lvl w:ilvl="0" w:tplc="567AF6D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54B"/>
    <w:multiLevelType w:val="hybridMultilevel"/>
    <w:tmpl w:val="6CFE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59F"/>
    <w:multiLevelType w:val="hybridMultilevel"/>
    <w:tmpl w:val="43A2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45857"/>
    <w:multiLevelType w:val="hybridMultilevel"/>
    <w:tmpl w:val="41108A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D10C0"/>
    <w:multiLevelType w:val="hybridMultilevel"/>
    <w:tmpl w:val="850A50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39B6"/>
    <w:multiLevelType w:val="hybridMultilevel"/>
    <w:tmpl w:val="5B089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148B9"/>
    <w:multiLevelType w:val="hybridMultilevel"/>
    <w:tmpl w:val="3F12FCB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E2739"/>
    <w:multiLevelType w:val="hybridMultilevel"/>
    <w:tmpl w:val="C6ECE0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13"/>
  </w:num>
  <w:num w:numId="11">
    <w:abstractNumId w:val="20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17"/>
  </w:num>
  <w:num w:numId="17">
    <w:abstractNumId w:val="18"/>
  </w:num>
  <w:num w:numId="18">
    <w:abstractNumId w:val="1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EE"/>
    <w:rsid w:val="000E11FE"/>
    <w:rsid w:val="001760C4"/>
    <w:rsid w:val="001B0075"/>
    <w:rsid w:val="001D539E"/>
    <w:rsid w:val="0028307F"/>
    <w:rsid w:val="00332183"/>
    <w:rsid w:val="00390F6D"/>
    <w:rsid w:val="003C0C89"/>
    <w:rsid w:val="004258CC"/>
    <w:rsid w:val="00431186"/>
    <w:rsid w:val="004720F2"/>
    <w:rsid w:val="00487C80"/>
    <w:rsid w:val="00494B32"/>
    <w:rsid w:val="004E7994"/>
    <w:rsid w:val="0053061B"/>
    <w:rsid w:val="00546DA6"/>
    <w:rsid w:val="00574499"/>
    <w:rsid w:val="006202CC"/>
    <w:rsid w:val="006802E6"/>
    <w:rsid w:val="006E3F1D"/>
    <w:rsid w:val="00713B91"/>
    <w:rsid w:val="007870C3"/>
    <w:rsid w:val="007A0850"/>
    <w:rsid w:val="007F743B"/>
    <w:rsid w:val="008049A8"/>
    <w:rsid w:val="008164B1"/>
    <w:rsid w:val="00890F4E"/>
    <w:rsid w:val="008A1EF0"/>
    <w:rsid w:val="008D570F"/>
    <w:rsid w:val="009009DF"/>
    <w:rsid w:val="00980D5B"/>
    <w:rsid w:val="0099338A"/>
    <w:rsid w:val="009B286C"/>
    <w:rsid w:val="00A07ABB"/>
    <w:rsid w:val="00A34AF9"/>
    <w:rsid w:val="00AA67EE"/>
    <w:rsid w:val="00B03CF4"/>
    <w:rsid w:val="00B11CEE"/>
    <w:rsid w:val="00BC66C9"/>
    <w:rsid w:val="00C23B10"/>
    <w:rsid w:val="00CD64CC"/>
    <w:rsid w:val="00CE7C7D"/>
    <w:rsid w:val="00CF176B"/>
    <w:rsid w:val="00CF5C94"/>
    <w:rsid w:val="00DA010A"/>
    <w:rsid w:val="00DF5AF2"/>
    <w:rsid w:val="00E241ED"/>
    <w:rsid w:val="00E3500B"/>
    <w:rsid w:val="00E52A84"/>
    <w:rsid w:val="00EA7D57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E55F"/>
  <w15:chartTrackingRefBased/>
  <w15:docId w15:val="{D0765E4F-B07B-488D-B690-9BCADE0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CEE"/>
    <w:pPr>
      <w:spacing w:after="0" w:line="240" w:lineRule="auto"/>
    </w:pPr>
  </w:style>
  <w:style w:type="paragraph" w:customStyle="1" w:styleId="Default">
    <w:name w:val="Default"/>
    <w:rsid w:val="000E1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007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AF9"/>
  </w:style>
  <w:style w:type="paragraph" w:styleId="Piedepgina">
    <w:name w:val="footer"/>
    <w:basedOn w:val="Normal"/>
    <w:link w:val="Piedepgina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AF9"/>
  </w:style>
  <w:style w:type="paragraph" w:styleId="Prrafodelista">
    <w:name w:val="List Paragraph"/>
    <w:basedOn w:val="Normal"/>
    <w:uiPriority w:val="34"/>
    <w:qFormat/>
    <w:rsid w:val="008164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Osorio</dc:creator>
  <cp:keywords/>
  <dc:description/>
  <cp:lastModifiedBy>consuelo isla</cp:lastModifiedBy>
  <cp:revision>42</cp:revision>
  <dcterms:created xsi:type="dcterms:W3CDTF">2020-06-20T02:44:00Z</dcterms:created>
  <dcterms:modified xsi:type="dcterms:W3CDTF">2020-07-14T00:57:00Z</dcterms:modified>
</cp:coreProperties>
</file>