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90586102"/>
        <w:docPartObj>
          <w:docPartGallery w:val="Cover Pages"/>
          <w:docPartUnique/>
        </w:docPartObj>
      </w:sdtPr>
      <w:sdtEndPr>
        <w:rPr>
          <w:sz w:val="22"/>
          <w:szCs w:val="22"/>
        </w:rPr>
      </w:sdtEndPr>
      <w:sdtContent>
        <w:p w14:paraId="1046E848" w14:textId="77777777" w:rsidR="00C14035" w:rsidRDefault="00C14035">
          <w:r>
            <w:drawing>
              <wp:anchor distT="0" distB="0" distL="114300" distR="114300" simplePos="0" relativeHeight="251660288" behindDoc="0" locked="0" layoutInCell="1" allowOverlap="1" wp14:anchorId="5DCA03F2" wp14:editId="2A06404B">
                <wp:simplePos x="0" y="0"/>
                <wp:positionH relativeFrom="column">
                  <wp:posOffset>499904</wp:posOffset>
                </wp:positionH>
                <wp:positionV relativeFrom="paragraph">
                  <wp:posOffset>0</wp:posOffset>
                </wp:positionV>
                <wp:extent cx="1679575" cy="1679575"/>
                <wp:effectExtent l="0" t="0" r="0" b="0"/>
                <wp:wrapSquare wrapText="bothSides"/>
                <wp:docPr id="2" name="Imagen 2"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n sebastian .jpg"/>
                        <pic:cNvPicPr/>
                      </pic:nvPicPr>
                      <pic:blipFill>
                        <a:blip r:embed="rId6">
                          <a:extLst>
                            <a:ext uri="{28A0092B-C50C-407E-A947-70E740481C1C}">
                              <a14:useLocalDpi xmlns:a14="http://schemas.microsoft.com/office/drawing/2010/main" val="0"/>
                            </a:ext>
                          </a:extLst>
                        </a:blip>
                        <a:stretch>
                          <a:fillRect/>
                        </a:stretch>
                      </pic:blipFill>
                      <pic:spPr>
                        <a:xfrm>
                          <a:off x="0" y="0"/>
                          <a:ext cx="1679575" cy="1679575"/>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9264" behindDoc="1" locked="0" layoutInCell="1" allowOverlap="1" wp14:anchorId="4CDD4DDE" wp14:editId="61012892">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047E4A9A" w14:textId="77777777" w:rsidR="00C14035" w:rsidRDefault="00C14035">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lang w:val="es-CL"/>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3D8AC746" w14:textId="77777777" w:rsidR="00C14035" w:rsidRPr="00C14035" w:rsidRDefault="00C14035">
                                      <w:pPr>
                                        <w:pStyle w:val="Sinespaciado"/>
                                        <w:rPr>
                                          <w:rFonts w:asciiTheme="majorHAnsi" w:eastAsiaTheme="majorEastAsia" w:hAnsiTheme="majorHAnsi" w:cstheme="majorBidi"/>
                                          <w:caps/>
                                          <w:color w:val="FFFFFF" w:themeColor="background1"/>
                                          <w:sz w:val="64"/>
                                          <w:szCs w:val="64"/>
                                          <w:lang w:val="es-CL"/>
                                        </w:rPr>
                                      </w:pPr>
                                      <w:r w:rsidRPr="00FC4038">
                                        <w:rPr>
                                          <w:rFonts w:asciiTheme="majorHAnsi" w:eastAsiaTheme="majorEastAsia" w:hAnsiTheme="majorHAnsi" w:cstheme="majorBidi"/>
                                          <w:caps/>
                                          <w:color w:val="FFFFFF" w:themeColor="background1"/>
                                          <w:sz w:val="64"/>
                                          <w:szCs w:val="64"/>
                                          <w:lang w:val="es-CL"/>
                                        </w:rPr>
                                        <w:t xml:space="preserve">planificación </w:t>
                                      </w:r>
                                      <w:r w:rsidR="00BC275B">
                                        <w:rPr>
                                          <w:rFonts w:asciiTheme="majorHAnsi" w:eastAsiaTheme="majorEastAsia" w:hAnsiTheme="majorHAnsi" w:cstheme="majorBidi"/>
                                          <w:caps/>
                                          <w:color w:val="FFFFFF" w:themeColor="background1"/>
                                          <w:sz w:val="64"/>
                                          <w:szCs w:val="64"/>
                                          <w:lang w:val="es-CL"/>
                                        </w:rPr>
                                        <w:t>5</w:t>
                                      </w:r>
                                      <w:r w:rsidR="00FC4038" w:rsidRPr="00FC4038">
                                        <w:rPr>
                                          <w:rFonts w:asciiTheme="majorHAnsi" w:eastAsiaTheme="majorEastAsia" w:hAnsiTheme="majorHAnsi" w:cstheme="majorBidi"/>
                                          <w:caps/>
                                          <w:color w:val="FFFFFF" w:themeColor="background1"/>
                                          <w:sz w:val="64"/>
                                          <w:szCs w:val="64"/>
                                          <w:lang w:val="es-CL"/>
                                        </w:rPr>
                                        <w:t>º básico</w:t>
                                      </w:r>
                                    </w:p>
                                  </w:sdtContent>
                                </w:sdt>
                                <w:sdt>
                                  <w:sdtPr>
                                    <w:rPr>
                                      <w:color w:val="FFFFFF" w:themeColor="background1"/>
                                      <w:sz w:val="36"/>
                                      <w:szCs w:val="36"/>
                                      <w:lang w:val="es-CL"/>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100B96E2" w14:textId="77777777" w:rsidR="00C14035" w:rsidRPr="008C5CE0" w:rsidRDefault="00B71859">
                                      <w:pPr>
                                        <w:pStyle w:val="Sinespaciado"/>
                                        <w:spacing w:before="120"/>
                                        <w:rPr>
                                          <w:color w:val="FFFFFF" w:themeColor="background1"/>
                                          <w:sz w:val="36"/>
                                          <w:szCs w:val="36"/>
                                          <w:lang w:val="es-CL"/>
                                        </w:rPr>
                                      </w:pPr>
                                      <w:r w:rsidRPr="008C5CE0">
                                        <w:rPr>
                                          <w:color w:val="FFFFFF" w:themeColor="background1"/>
                                          <w:sz w:val="36"/>
                                          <w:szCs w:val="36"/>
                                          <w:lang w:val="es-CL"/>
                                        </w:rPr>
                                        <w:t>Sendy Irribarra / Estuadiante de Pedagogía en Educación Básica</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CDD4DDE" id="Grupo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">
                    <v:group id="Grupo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047E4A9A" w14:textId="77777777" w:rsidR="00C14035" w:rsidRDefault="00C14035">
                              <w:pPr>
                                <w:pStyle w:val="Sinespaciado"/>
                                <w:rPr>
                                  <w:color w:val="FFFFFF" w:themeColor="background1"/>
                                  <w:sz w:val="48"/>
                                  <w:szCs w:val="48"/>
                                </w:rPr>
                              </w:pPr>
                            </w:p>
                          </w:txbxContent>
                        </v:textbox>
                      </v:rect>
                      <v:group id="Grupo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lang w:val="es-CL"/>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3D8AC746" w14:textId="77777777" w:rsidR="00C14035" w:rsidRPr="00C14035" w:rsidRDefault="00C14035">
                                <w:pPr>
                                  <w:pStyle w:val="Sinespaciado"/>
                                  <w:rPr>
                                    <w:rFonts w:asciiTheme="majorHAnsi" w:eastAsiaTheme="majorEastAsia" w:hAnsiTheme="majorHAnsi" w:cstheme="majorBidi"/>
                                    <w:caps/>
                                    <w:color w:val="FFFFFF" w:themeColor="background1"/>
                                    <w:sz w:val="64"/>
                                    <w:szCs w:val="64"/>
                                    <w:lang w:val="es-CL"/>
                                  </w:rPr>
                                </w:pPr>
                                <w:r w:rsidRPr="00FC4038">
                                  <w:rPr>
                                    <w:rFonts w:asciiTheme="majorHAnsi" w:eastAsiaTheme="majorEastAsia" w:hAnsiTheme="majorHAnsi" w:cstheme="majorBidi"/>
                                    <w:caps/>
                                    <w:color w:val="FFFFFF" w:themeColor="background1"/>
                                    <w:sz w:val="64"/>
                                    <w:szCs w:val="64"/>
                                    <w:lang w:val="es-CL"/>
                                  </w:rPr>
                                  <w:t xml:space="preserve">planificación </w:t>
                                </w:r>
                                <w:r w:rsidR="00BC275B">
                                  <w:rPr>
                                    <w:rFonts w:asciiTheme="majorHAnsi" w:eastAsiaTheme="majorEastAsia" w:hAnsiTheme="majorHAnsi" w:cstheme="majorBidi"/>
                                    <w:caps/>
                                    <w:color w:val="FFFFFF" w:themeColor="background1"/>
                                    <w:sz w:val="64"/>
                                    <w:szCs w:val="64"/>
                                    <w:lang w:val="es-CL"/>
                                  </w:rPr>
                                  <w:t>5</w:t>
                                </w:r>
                                <w:r w:rsidR="00FC4038" w:rsidRPr="00FC4038">
                                  <w:rPr>
                                    <w:rFonts w:asciiTheme="majorHAnsi" w:eastAsiaTheme="majorEastAsia" w:hAnsiTheme="majorHAnsi" w:cstheme="majorBidi"/>
                                    <w:caps/>
                                    <w:color w:val="FFFFFF" w:themeColor="background1"/>
                                    <w:sz w:val="64"/>
                                    <w:szCs w:val="64"/>
                                    <w:lang w:val="es-CL"/>
                                  </w:rPr>
                                  <w:t>º básico</w:t>
                                </w:r>
                              </w:p>
                            </w:sdtContent>
                          </w:sdt>
                          <w:sdt>
                            <w:sdtPr>
                              <w:rPr>
                                <w:color w:val="FFFFFF" w:themeColor="background1"/>
                                <w:sz w:val="36"/>
                                <w:szCs w:val="36"/>
                                <w:lang w:val="es-CL"/>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100B96E2" w14:textId="77777777" w:rsidR="00C14035" w:rsidRPr="008C5CE0" w:rsidRDefault="00B71859">
                                <w:pPr>
                                  <w:pStyle w:val="Sinespaciado"/>
                                  <w:spacing w:before="120"/>
                                  <w:rPr>
                                    <w:color w:val="FFFFFF" w:themeColor="background1"/>
                                    <w:sz w:val="36"/>
                                    <w:szCs w:val="36"/>
                                    <w:lang w:val="es-CL"/>
                                  </w:rPr>
                                </w:pPr>
                                <w:r w:rsidRPr="008C5CE0">
                                  <w:rPr>
                                    <w:color w:val="FFFFFF" w:themeColor="background1"/>
                                    <w:sz w:val="36"/>
                                    <w:szCs w:val="36"/>
                                    <w:lang w:val="es-CL"/>
                                  </w:rPr>
                                  <w:t>Sendy Irribarra / Estuadiante de Pedagogía en Educación Básica</w:t>
                                </w:r>
                              </w:p>
                            </w:sdtContent>
                          </w:sdt>
                        </w:txbxContent>
                      </v:textbox>
                    </v:shape>
                    <w10:wrap anchorx="page" anchory="page"/>
                  </v:group>
                </w:pict>
              </mc:Fallback>
            </mc:AlternateContent>
          </w:r>
        </w:p>
        <w:p w14:paraId="0B49DDB0" w14:textId="77777777" w:rsidR="00C14035" w:rsidRDefault="00C14035">
          <w:pPr>
            <w:rPr>
              <w:sz w:val="22"/>
              <w:szCs w:val="22"/>
            </w:rPr>
          </w:pPr>
          <w:r>
            <w:rPr>
              <w:sz w:val="22"/>
              <w:szCs w:val="22"/>
            </w:rPr>
            <w:br w:type="page"/>
          </w:r>
        </w:p>
      </w:sdtContent>
    </w:sdt>
    <w:p w14:paraId="2BCA6003" w14:textId="77777777" w:rsidR="00C14035" w:rsidRDefault="00C14035"/>
    <w:tbl>
      <w:tblPr>
        <w:tblStyle w:val="Tablaconcuadrcula"/>
        <w:tblW w:w="13887" w:type="dxa"/>
        <w:tblLook w:val="04A0" w:firstRow="1" w:lastRow="0" w:firstColumn="1" w:lastColumn="0" w:noHBand="0" w:noVBand="1"/>
      </w:tblPr>
      <w:tblGrid>
        <w:gridCol w:w="4542"/>
        <w:gridCol w:w="4401"/>
        <w:gridCol w:w="2392"/>
        <w:gridCol w:w="2552"/>
      </w:tblGrid>
      <w:tr w:rsidR="00BC275B" w14:paraId="503B38DA" w14:textId="77777777" w:rsidTr="00331706">
        <w:trPr>
          <w:trHeight w:val="614"/>
        </w:trPr>
        <w:tc>
          <w:tcPr>
            <w:tcW w:w="13887"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4C6E7" w:themeFill="accent1" w:themeFillTint="66"/>
            <w:vAlign w:val="center"/>
          </w:tcPr>
          <w:p w14:paraId="0DD219FA" w14:textId="77777777" w:rsidR="00BC275B" w:rsidRDefault="00BC275B" w:rsidP="00331706">
            <w:pPr>
              <w:jc w:val="center"/>
            </w:pPr>
            <w:r>
              <w:rPr>
                <w:b/>
              </w:rPr>
              <w:t xml:space="preserve">  Planificación de Clase</w:t>
            </w:r>
          </w:p>
        </w:tc>
      </w:tr>
      <w:tr w:rsidR="00BC275B" w14:paraId="6CA23602" w14:textId="77777777" w:rsidTr="00331706">
        <w:trPr>
          <w:trHeight w:val="400"/>
        </w:trPr>
        <w:tc>
          <w:tcPr>
            <w:tcW w:w="454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B00E368" w14:textId="77777777" w:rsidR="00BC275B" w:rsidRPr="00B425CE" w:rsidRDefault="00BC275B" w:rsidP="00331706">
            <w:r w:rsidRPr="00B425CE">
              <w:t>Asignatura:</w:t>
            </w:r>
            <w:r>
              <w:t xml:space="preserve"> Lenguaje, comunicación y literatura </w:t>
            </w:r>
          </w:p>
        </w:tc>
        <w:tc>
          <w:tcPr>
            <w:tcW w:w="440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C20C8F3" w14:textId="77777777" w:rsidR="00BC275B" w:rsidRPr="00B425CE" w:rsidRDefault="00BC275B" w:rsidP="00331706">
            <w:r w:rsidRPr="00B425CE">
              <w:t>Nivel:</w:t>
            </w:r>
            <w:r>
              <w:t xml:space="preserve"> 5to básico</w:t>
            </w:r>
          </w:p>
        </w:tc>
        <w:tc>
          <w:tcPr>
            <w:tcW w:w="494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0C9E6A5" w14:textId="77777777" w:rsidR="00BC275B" w:rsidRPr="00B425CE" w:rsidRDefault="00BC275B" w:rsidP="00331706">
            <w:r>
              <w:t xml:space="preserve">Semestre: 1º semestre </w:t>
            </w:r>
          </w:p>
        </w:tc>
      </w:tr>
      <w:tr w:rsidR="00BC275B" w14:paraId="5210BB41" w14:textId="77777777" w:rsidTr="00331706">
        <w:trPr>
          <w:trHeight w:val="400"/>
        </w:trPr>
        <w:tc>
          <w:tcPr>
            <w:tcW w:w="894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5FEE469" w14:textId="77777777" w:rsidR="00BC275B" w:rsidRPr="008E06A8" w:rsidRDefault="00BC275B" w:rsidP="00331706">
            <w:r w:rsidRPr="008E06A8">
              <w:t xml:space="preserve">Unidad didáctica: </w:t>
            </w:r>
            <w:r>
              <w:t xml:space="preserve"> unidad 2</w:t>
            </w:r>
          </w:p>
        </w:tc>
        <w:tc>
          <w:tcPr>
            <w:tcW w:w="494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E8D6962" w14:textId="77777777" w:rsidR="00BC275B" w:rsidRPr="008E06A8" w:rsidRDefault="00BC275B" w:rsidP="00331706">
            <w:r>
              <w:t xml:space="preserve">Tiempo: </w:t>
            </w:r>
          </w:p>
        </w:tc>
      </w:tr>
      <w:tr w:rsidR="00BC275B" w14:paraId="3FE57E7B" w14:textId="77777777" w:rsidTr="00331706">
        <w:trPr>
          <w:trHeight w:val="400"/>
        </w:trPr>
        <w:tc>
          <w:tcPr>
            <w:tcW w:w="8943" w:type="dxa"/>
            <w:gridSpan w:val="2"/>
            <w:tcBorders>
              <w:top w:val="single" w:sz="4" w:space="0" w:color="404040" w:themeColor="text1" w:themeTint="BF"/>
              <w:left w:val="nil"/>
              <w:bottom w:val="single" w:sz="4" w:space="0" w:color="404040" w:themeColor="text1" w:themeTint="BF"/>
              <w:right w:val="nil"/>
            </w:tcBorders>
            <w:vAlign w:val="center"/>
          </w:tcPr>
          <w:p w14:paraId="66EC809B" w14:textId="77777777" w:rsidR="00BC275B" w:rsidRPr="008E06A8" w:rsidRDefault="00BC275B" w:rsidP="00331706">
            <w:r>
              <w:t>Docente: SENDY IRRIBARRA MARTINEZ</w:t>
            </w:r>
          </w:p>
        </w:tc>
        <w:tc>
          <w:tcPr>
            <w:tcW w:w="4944" w:type="dxa"/>
            <w:gridSpan w:val="2"/>
            <w:tcBorders>
              <w:top w:val="single" w:sz="4" w:space="0" w:color="404040" w:themeColor="text1" w:themeTint="BF"/>
              <w:left w:val="nil"/>
              <w:bottom w:val="single" w:sz="4" w:space="0" w:color="404040" w:themeColor="text1" w:themeTint="BF"/>
              <w:right w:val="nil"/>
            </w:tcBorders>
            <w:vAlign w:val="center"/>
          </w:tcPr>
          <w:p w14:paraId="1A0EABE7" w14:textId="77777777" w:rsidR="00BC275B" w:rsidRDefault="00BC275B" w:rsidP="00331706"/>
        </w:tc>
      </w:tr>
      <w:tr w:rsidR="00BC275B" w14:paraId="64FC78E5" w14:textId="77777777" w:rsidTr="00331706">
        <w:trPr>
          <w:trHeight w:val="965"/>
        </w:trPr>
        <w:tc>
          <w:tcPr>
            <w:tcW w:w="454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2320C0C" w14:textId="77777777" w:rsidR="00BC275B" w:rsidRDefault="00BC275B" w:rsidP="00331706">
            <w:pPr>
              <w:jc w:val="center"/>
              <w:rPr>
                <w:b/>
              </w:rPr>
            </w:pPr>
            <w:r>
              <w:rPr>
                <w:b/>
              </w:rPr>
              <w:t xml:space="preserve">Objetivos de Aprendizaje </w:t>
            </w:r>
          </w:p>
          <w:p w14:paraId="3505209F" w14:textId="77777777" w:rsidR="00BC275B" w:rsidRDefault="00BC275B" w:rsidP="00331706">
            <w:r>
              <w:t xml:space="preserve">OA_3 Leer y familiarizarse con un amplio repertorio de literatura para aumentar su conocimiento del mundo, desarrollar su imaginación y reconocer su valor social y cultural; por ejemplo: </w:t>
            </w:r>
          </w:p>
          <w:p w14:paraId="20C13BB2" w14:textId="77777777" w:rsidR="00BC275B" w:rsidRDefault="00BC275B" w:rsidP="00BC275B">
            <w:pPr>
              <w:pStyle w:val="Prrafodelista"/>
              <w:numPr>
                <w:ilvl w:val="0"/>
                <w:numId w:val="3"/>
              </w:numPr>
              <w:spacing w:after="0" w:line="240" w:lineRule="auto"/>
            </w:pPr>
            <w:r>
              <w:t xml:space="preserve">poemas </w:t>
            </w:r>
          </w:p>
          <w:p w14:paraId="301BDD87" w14:textId="77777777" w:rsidR="00BC275B" w:rsidRDefault="00BC275B" w:rsidP="00BC275B">
            <w:pPr>
              <w:pStyle w:val="Prrafodelista"/>
              <w:numPr>
                <w:ilvl w:val="0"/>
                <w:numId w:val="3"/>
              </w:numPr>
              <w:spacing w:after="0" w:line="240" w:lineRule="auto"/>
            </w:pPr>
            <w:r>
              <w:t xml:space="preserve">cuentos folclóricos y de autor  </w:t>
            </w:r>
          </w:p>
          <w:p w14:paraId="380E50EC" w14:textId="77777777" w:rsidR="00BC275B" w:rsidRDefault="00BC275B" w:rsidP="00BC275B">
            <w:pPr>
              <w:pStyle w:val="Prrafodelista"/>
              <w:numPr>
                <w:ilvl w:val="0"/>
                <w:numId w:val="3"/>
              </w:numPr>
              <w:spacing w:after="0" w:line="240" w:lineRule="auto"/>
            </w:pPr>
            <w:r>
              <w:t xml:space="preserve">fábulas </w:t>
            </w:r>
          </w:p>
          <w:p w14:paraId="18432F26" w14:textId="77777777" w:rsidR="00BC275B" w:rsidRDefault="00BC275B" w:rsidP="00BC275B">
            <w:pPr>
              <w:pStyle w:val="Prrafodelista"/>
              <w:numPr>
                <w:ilvl w:val="0"/>
                <w:numId w:val="3"/>
              </w:numPr>
              <w:spacing w:after="0" w:line="240" w:lineRule="auto"/>
            </w:pPr>
            <w:r>
              <w:t xml:space="preserve">leyendas </w:t>
            </w:r>
          </w:p>
          <w:p w14:paraId="64748E3C" w14:textId="77777777" w:rsidR="00BC275B" w:rsidRDefault="00BC275B" w:rsidP="00BC275B">
            <w:pPr>
              <w:pStyle w:val="Prrafodelista"/>
              <w:numPr>
                <w:ilvl w:val="0"/>
                <w:numId w:val="3"/>
              </w:numPr>
              <w:spacing w:after="0" w:line="240" w:lineRule="auto"/>
            </w:pPr>
            <w:r>
              <w:t xml:space="preserve">mitos </w:t>
            </w:r>
          </w:p>
          <w:p w14:paraId="66816DEF" w14:textId="77777777" w:rsidR="00BC275B" w:rsidRDefault="00BC275B" w:rsidP="00BC275B">
            <w:pPr>
              <w:pStyle w:val="Prrafodelista"/>
              <w:numPr>
                <w:ilvl w:val="0"/>
                <w:numId w:val="3"/>
              </w:numPr>
              <w:spacing w:after="0" w:line="240" w:lineRule="auto"/>
            </w:pPr>
            <w:r>
              <w:t xml:space="preserve">novelas </w:t>
            </w:r>
          </w:p>
          <w:p w14:paraId="0E63575F" w14:textId="77777777" w:rsidR="00BC275B" w:rsidRDefault="00BC275B" w:rsidP="00BC275B">
            <w:pPr>
              <w:pStyle w:val="Prrafodelista"/>
              <w:numPr>
                <w:ilvl w:val="0"/>
                <w:numId w:val="3"/>
              </w:numPr>
              <w:spacing w:after="0" w:line="240" w:lineRule="auto"/>
            </w:pPr>
            <w:r>
              <w:t xml:space="preserve">historietas </w:t>
            </w:r>
          </w:p>
          <w:p w14:paraId="141BA06C" w14:textId="77777777" w:rsidR="00BC275B" w:rsidRDefault="00BC275B" w:rsidP="00BC275B">
            <w:pPr>
              <w:pStyle w:val="Prrafodelista"/>
              <w:numPr>
                <w:ilvl w:val="0"/>
                <w:numId w:val="3"/>
              </w:numPr>
              <w:spacing w:after="0" w:line="240" w:lineRule="auto"/>
            </w:pPr>
            <w:r>
              <w:t>otros</w:t>
            </w:r>
          </w:p>
          <w:p w14:paraId="02E5F899" w14:textId="77777777" w:rsidR="00BC275B" w:rsidRPr="00166134" w:rsidRDefault="00BC275B" w:rsidP="00331706">
            <w:pPr>
              <w:ind w:left="360"/>
            </w:pPr>
          </w:p>
        </w:tc>
        <w:tc>
          <w:tcPr>
            <w:tcW w:w="440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B7EC33F" w14:textId="77777777" w:rsidR="00BC275B" w:rsidRDefault="00BC275B" w:rsidP="00331706">
            <w:pPr>
              <w:ind w:left="250"/>
              <w:jc w:val="center"/>
              <w:rPr>
                <w:b/>
              </w:rPr>
            </w:pPr>
            <w:r>
              <w:rPr>
                <w:b/>
              </w:rPr>
              <w:t>Habilidad(es)</w:t>
            </w:r>
          </w:p>
          <w:p w14:paraId="59153489" w14:textId="77777777" w:rsidR="00BC275B" w:rsidRDefault="00BC275B" w:rsidP="00331706">
            <w:pPr>
              <w:ind w:left="250"/>
              <w:jc w:val="center"/>
              <w:rPr>
                <w:b/>
              </w:rPr>
            </w:pPr>
          </w:p>
          <w:p w14:paraId="1D8D44C9" w14:textId="77777777" w:rsidR="00BC275B" w:rsidRDefault="00BC275B" w:rsidP="00BC275B">
            <w:pPr>
              <w:pStyle w:val="Prrafodelista"/>
              <w:numPr>
                <w:ilvl w:val="0"/>
                <w:numId w:val="2"/>
              </w:numPr>
              <w:spacing w:after="0" w:line="240" w:lineRule="auto"/>
            </w:pPr>
            <w:r>
              <w:t>Leer</w:t>
            </w:r>
          </w:p>
          <w:p w14:paraId="4F94A4C4" w14:textId="77777777" w:rsidR="00BC275B" w:rsidRDefault="00BC275B" w:rsidP="00BC275B">
            <w:pPr>
              <w:pStyle w:val="Prrafodelista"/>
              <w:numPr>
                <w:ilvl w:val="0"/>
                <w:numId w:val="2"/>
              </w:numPr>
              <w:spacing w:after="0" w:line="240" w:lineRule="auto"/>
            </w:pPr>
            <w:r>
              <w:t xml:space="preserve">Comprender </w:t>
            </w:r>
          </w:p>
          <w:p w14:paraId="1481D390" w14:textId="77777777" w:rsidR="00BC275B" w:rsidRPr="00AD2D25" w:rsidRDefault="00BC275B" w:rsidP="00BC275B">
            <w:pPr>
              <w:pStyle w:val="Prrafodelista"/>
              <w:numPr>
                <w:ilvl w:val="0"/>
                <w:numId w:val="2"/>
              </w:numPr>
              <w:spacing w:after="0" w:line="240" w:lineRule="auto"/>
            </w:pPr>
            <w:r>
              <w:t xml:space="preserve">Crear </w:t>
            </w:r>
          </w:p>
        </w:tc>
        <w:tc>
          <w:tcPr>
            <w:tcW w:w="494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39E056A" w14:textId="77777777" w:rsidR="00BC275B" w:rsidRDefault="00BC275B" w:rsidP="00331706">
            <w:pPr>
              <w:ind w:left="250"/>
              <w:jc w:val="center"/>
              <w:rPr>
                <w:b/>
              </w:rPr>
            </w:pPr>
            <w:r>
              <w:rPr>
                <w:b/>
              </w:rPr>
              <w:t>Actitud(es)</w:t>
            </w:r>
          </w:p>
          <w:p w14:paraId="7042A5FF" w14:textId="77777777" w:rsidR="00BC275B" w:rsidRDefault="00BC275B" w:rsidP="00BC275B">
            <w:pPr>
              <w:pStyle w:val="Prrafodelista"/>
              <w:numPr>
                <w:ilvl w:val="0"/>
                <w:numId w:val="2"/>
              </w:numPr>
              <w:spacing w:after="0" w:line="240" w:lineRule="auto"/>
            </w:pPr>
            <w:r>
              <w:t xml:space="preserve">Demostrar interés y una actitud activa frente a la lectura, orientada al disfrute de la misma y a la valoración del conocimiento que se puede obtener a través de ella. </w:t>
            </w:r>
          </w:p>
          <w:p w14:paraId="47E71675" w14:textId="77777777" w:rsidR="00BC275B" w:rsidRDefault="00BC275B" w:rsidP="00BC275B">
            <w:pPr>
              <w:pStyle w:val="Prrafodelista"/>
              <w:numPr>
                <w:ilvl w:val="0"/>
                <w:numId w:val="2"/>
              </w:numPr>
              <w:spacing w:after="0" w:line="240" w:lineRule="auto"/>
            </w:pPr>
            <w:r>
              <w:t xml:space="preserve">Demostrar empatía hacia los demás, comprendiendo el contexto en el que se sitúan. </w:t>
            </w:r>
          </w:p>
          <w:p w14:paraId="075552DC" w14:textId="77777777" w:rsidR="00BC275B" w:rsidRDefault="00BC275B" w:rsidP="00BC275B">
            <w:pPr>
              <w:pStyle w:val="Prrafodelista"/>
              <w:numPr>
                <w:ilvl w:val="0"/>
                <w:numId w:val="2"/>
              </w:numPr>
              <w:spacing w:after="0" w:line="240" w:lineRule="auto"/>
            </w:pPr>
            <w:r>
              <w:t xml:space="preserve">Demostrar respeto por las diversas opiniones y puntos de vista reconociendo el diálogo como una herramienta de enriquecimiento personal y social. </w:t>
            </w:r>
          </w:p>
          <w:p w14:paraId="6F5878EB" w14:textId="77777777" w:rsidR="00BC275B" w:rsidRDefault="00BC275B" w:rsidP="00BC275B">
            <w:pPr>
              <w:pStyle w:val="Prrafodelista"/>
              <w:numPr>
                <w:ilvl w:val="0"/>
                <w:numId w:val="2"/>
              </w:numPr>
              <w:spacing w:after="0" w:line="240" w:lineRule="auto"/>
            </w:pPr>
            <w:r>
              <w:t>Demostrar disposición e interés por expresarse de manera creativa a través de las diversas formas de expresión oral y escrita.</w:t>
            </w:r>
          </w:p>
          <w:p w14:paraId="3023B5A6" w14:textId="77777777" w:rsidR="00BC275B" w:rsidRPr="009B576D" w:rsidRDefault="00BC275B" w:rsidP="00331706">
            <w:pPr>
              <w:jc w:val="both"/>
            </w:pPr>
          </w:p>
        </w:tc>
      </w:tr>
      <w:tr w:rsidR="00BC275B" w14:paraId="1619777C" w14:textId="77777777" w:rsidTr="00331706">
        <w:trPr>
          <w:trHeight w:val="883"/>
        </w:trPr>
        <w:tc>
          <w:tcPr>
            <w:tcW w:w="454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4B6CFFE" w14:textId="77777777" w:rsidR="00BC275B" w:rsidRPr="00166134" w:rsidRDefault="00BC275B" w:rsidP="00331706">
            <w:pPr>
              <w:jc w:val="center"/>
            </w:pPr>
            <w:r>
              <w:rPr>
                <w:b/>
              </w:rPr>
              <w:t>Conocimiento previo</w:t>
            </w:r>
          </w:p>
          <w:p w14:paraId="34562535" w14:textId="77777777" w:rsidR="00BC275B" w:rsidRPr="003661E6" w:rsidRDefault="00BC275B" w:rsidP="00BC275B">
            <w:pPr>
              <w:pStyle w:val="Prrafodelista"/>
              <w:numPr>
                <w:ilvl w:val="0"/>
                <w:numId w:val="2"/>
              </w:numPr>
              <w:spacing w:after="0" w:line="240" w:lineRule="auto"/>
            </w:pPr>
            <w:r>
              <w:t xml:space="preserve"> Género literario </w:t>
            </w:r>
          </w:p>
        </w:tc>
        <w:tc>
          <w:tcPr>
            <w:tcW w:w="440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7DE253D" w14:textId="77777777" w:rsidR="00BC275B" w:rsidRDefault="00BC275B" w:rsidP="00331706">
            <w:pPr>
              <w:ind w:left="250"/>
              <w:jc w:val="center"/>
              <w:rPr>
                <w:b/>
              </w:rPr>
            </w:pPr>
            <w:r>
              <w:rPr>
                <w:b/>
              </w:rPr>
              <w:t>Vocabulario técnico</w:t>
            </w:r>
          </w:p>
          <w:p w14:paraId="50477DD6" w14:textId="77777777" w:rsidR="00BC275B" w:rsidRDefault="00BC275B" w:rsidP="00BC275B">
            <w:pPr>
              <w:pStyle w:val="Prrafodelista"/>
              <w:numPr>
                <w:ilvl w:val="0"/>
                <w:numId w:val="2"/>
              </w:numPr>
              <w:spacing w:after="0" w:line="240" w:lineRule="auto"/>
            </w:pPr>
            <w:r>
              <w:t xml:space="preserve">Género literario </w:t>
            </w:r>
          </w:p>
          <w:p w14:paraId="61B34B10" w14:textId="77777777" w:rsidR="00BC275B" w:rsidRDefault="00BC275B" w:rsidP="00BC275B">
            <w:pPr>
              <w:pStyle w:val="Prrafodelista"/>
              <w:numPr>
                <w:ilvl w:val="0"/>
                <w:numId w:val="2"/>
              </w:numPr>
              <w:spacing w:after="0" w:line="240" w:lineRule="auto"/>
            </w:pPr>
            <w:r>
              <w:t>Cuento</w:t>
            </w:r>
          </w:p>
          <w:p w14:paraId="36539A3A" w14:textId="77777777" w:rsidR="00BC275B" w:rsidRPr="005A6BF9" w:rsidRDefault="00BC275B" w:rsidP="00BC275B">
            <w:pPr>
              <w:pStyle w:val="Prrafodelista"/>
              <w:numPr>
                <w:ilvl w:val="0"/>
                <w:numId w:val="2"/>
              </w:numPr>
              <w:spacing w:after="0" w:line="240" w:lineRule="auto"/>
            </w:pPr>
            <w:r>
              <w:t xml:space="preserve">Conceptos </w:t>
            </w:r>
          </w:p>
        </w:tc>
        <w:tc>
          <w:tcPr>
            <w:tcW w:w="494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0506EC0" w14:textId="77777777" w:rsidR="00BC275B" w:rsidRDefault="00BC275B" w:rsidP="00331706">
            <w:pPr>
              <w:ind w:left="250"/>
              <w:jc w:val="center"/>
              <w:rPr>
                <w:b/>
              </w:rPr>
            </w:pPr>
            <w:r>
              <w:rPr>
                <w:b/>
              </w:rPr>
              <w:t>Objetivo de la clase</w:t>
            </w:r>
          </w:p>
          <w:p w14:paraId="68B580C2" w14:textId="77777777" w:rsidR="00BC275B" w:rsidRPr="00596CD6" w:rsidRDefault="00BC275B" w:rsidP="00331706">
            <w:pPr>
              <w:ind w:left="250"/>
              <w:jc w:val="center"/>
              <w:rPr>
                <w:bCs/>
              </w:rPr>
            </w:pPr>
            <w:r>
              <w:rPr>
                <w:bCs/>
              </w:rPr>
              <w:t xml:space="preserve">Leer cuentos infantiles para desarrollar su imaginación. </w:t>
            </w:r>
          </w:p>
        </w:tc>
      </w:tr>
      <w:tr w:rsidR="00BC275B" w14:paraId="3B6B1AFA" w14:textId="77777777" w:rsidTr="00331706">
        <w:trPr>
          <w:trHeight w:val="601"/>
        </w:trPr>
        <w:tc>
          <w:tcPr>
            <w:tcW w:w="454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A097DD3" w14:textId="77777777" w:rsidR="00BC275B" w:rsidRDefault="00BC275B" w:rsidP="00331706">
            <w:pPr>
              <w:jc w:val="center"/>
            </w:pPr>
            <w:r w:rsidRPr="004D1BE3">
              <w:rPr>
                <w:b/>
              </w:rPr>
              <w:t>Contenido</w:t>
            </w:r>
            <w:r>
              <w:rPr>
                <w:b/>
              </w:rPr>
              <w:t>s</w:t>
            </w:r>
          </w:p>
          <w:p w14:paraId="092D072F" w14:textId="77777777" w:rsidR="00BC275B" w:rsidRDefault="00BC275B" w:rsidP="00BC275B">
            <w:pPr>
              <w:pStyle w:val="Prrafodelista"/>
              <w:numPr>
                <w:ilvl w:val="0"/>
                <w:numId w:val="2"/>
              </w:numPr>
              <w:spacing w:after="0" w:line="240" w:lineRule="auto"/>
            </w:pPr>
            <w:r>
              <w:t xml:space="preserve">Género literario </w:t>
            </w:r>
          </w:p>
          <w:p w14:paraId="1F794F66" w14:textId="77777777" w:rsidR="00BC275B" w:rsidRDefault="00BC275B" w:rsidP="00BC275B">
            <w:pPr>
              <w:pStyle w:val="Prrafodelista"/>
              <w:numPr>
                <w:ilvl w:val="0"/>
                <w:numId w:val="2"/>
              </w:numPr>
              <w:spacing w:after="0" w:line="240" w:lineRule="auto"/>
            </w:pPr>
            <w:r>
              <w:t xml:space="preserve">Cuento </w:t>
            </w:r>
          </w:p>
        </w:tc>
        <w:tc>
          <w:tcPr>
            <w:tcW w:w="440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BE7ADD0" w14:textId="77777777" w:rsidR="00BC275B" w:rsidRPr="00B3342F" w:rsidRDefault="00BC275B" w:rsidP="00331706">
            <w:pPr>
              <w:jc w:val="center"/>
              <w:rPr>
                <w:b/>
              </w:rPr>
            </w:pPr>
            <w:r>
              <w:rPr>
                <w:b/>
              </w:rPr>
              <w:t>Tipo e</w:t>
            </w:r>
            <w:r w:rsidRPr="00B3342F">
              <w:rPr>
                <w:b/>
              </w:rPr>
              <w:t>valuación</w:t>
            </w:r>
          </w:p>
          <w:p w14:paraId="5203A90D" w14:textId="77777777" w:rsidR="00BC275B" w:rsidRDefault="00BC275B" w:rsidP="00331706">
            <w:pPr>
              <w:jc w:val="center"/>
            </w:pPr>
            <w:r>
              <w:t>(diagnóstica, formativa, sumativa)</w:t>
            </w:r>
          </w:p>
          <w:p w14:paraId="7179432B" w14:textId="77777777" w:rsidR="00BC275B" w:rsidRDefault="00BC275B" w:rsidP="00BC275B">
            <w:pPr>
              <w:pStyle w:val="Prrafodelista"/>
              <w:numPr>
                <w:ilvl w:val="0"/>
                <w:numId w:val="2"/>
              </w:numPr>
              <w:spacing w:after="0" w:line="240" w:lineRule="auto"/>
            </w:pPr>
            <w:r>
              <w:t xml:space="preserve">Formativa </w:t>
            </w:r>
          </w:p>
        </w:tc>
        <w:tc>
          <w:tcPr>
            <w:tcW w:w="239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412B498" w14:textId="77777777" w:rsidR="00BC275B" w:rsidRDefault="00BC275B" w:rsidP="00331706">
            <w:pPr>
              <w:jc w:val="center"/>
              <w:rPr>
                <w:b/>
              </w:rPr>
            </w:pPr>
            <w:r>
              <w:rPr>
                <w:b/>
              </w:rPr>
              <w:t xml:space="preserve">Instrumento evaluación </w:t>
            </w:r>
          </w:p>
          <w:p w14:paraId="6CA6FB51" w14:textId="77777777" w:rsidR="00BC275B" w:rsidRDefault="00BC275B" w:rsidP="00331706">
            <w:pPr>
              <w:jc w:val="center"/>
            </w:pPr>
            <w:r>
              <w:lastRenderedPageBreak/>
              <w:t>(lista de cotejo, escala de apreciación,prueba, entre otros)</w:t>
            </w:r>
          </w:p>
          <w:p w14:paraId="5D0432EF" w14:textId="77777777" w:rsidR="00BC275B" w:rsidRPr="000C1DB7" w:rsidRDefault="00BC275B" w:rsidP="00BC275B">
            <w:pPr>
              <w:pStyle w:val="Prrafodelista"/>
              <w:numPr>
                <w:ilvl w:val="0"/>
                <w:numId w:val="2"/>
              </w:numPr>
              <w:spacing w:after="0" w:line="240" w:lineRule="auto"/>
              <w:jc w:val="center"/>
            </w:pPr>
            <w:r>
              <w:t xml:space="preserve">Guía </w:t>
            </w:r>
          </w:p>
        </w:tc>
        <w:tc>
          <w:tcPr>
            <w:tcW w:w="25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522D2DE" w14:textId="77777777" w:rsidR="00BC275B" w:rsidRDefault="00BC275B" w:rsidP="00331706">
            <w:pPr>
              <w:jc w:val="center"/>
            </w:pPr>
            <w:r>
              <w:rPr>
                <w:b/>
              </w:rPr>
              <w:lastRenderedPageBreak/>
              <w:t>Forma e</w:t>
            </w:r>
            <w:r w:rsidRPr="00B3342F">
              <w:rPr>
                <w:b/>
              </w:rPr>
              <w:t xml:space="preserve">valuación </w:t>
            </w:r>
            <w:r>
              <w:t xml:space="preserve">(heteroevaluación, </w:t>
            </w:r>
            <w:r>
              <w:lastRenderedPageBreak/>
              <w:t xml:space="preserve">coevaluación, autoevaluación) </w:t>
            </w:r>
          </w:p>
          <w:p w14:paraId="24005289" w14:textId="77777777" w:rsidR="00BC275B" w:rsidRDefault="00BC275B" w:rsidP="00BC275B">
            <w:pPr>
              <w:pStyle w:val="Prrafodelista"/>
              <w:numPr>
                <w:ilvl w:val="0"/>
                <w:numId w:val="2"/>
              </w:numPr>
              <w:spacing w:after="0" w:line="240" w:lineRule="auto"/>
            </w:pPr>
            <w:r>
              <w:t xml:space="preserve">Heteroevaluación </w:t>
            </w:r>
          </w:p>
        </w:tc>
      </w:tr>
      <w:tr w:rsidR="00BC275B" w:rsidRPr="00CE0430" w14:paraId="6363E923" w14:textId="77777777" w:rsidTr="00331706">
        <w:trPr>
          <w:trHeight w:val="929"/>
        </w:trPr>
        <w:tc>
          <w:tcPr>
            <w:tcW w:w="8943" w:type="dxa"/>
            <w:gridSpan w:val="2"/>
            <w:tcBorders>
              <w:top w:val="single" w:sz="4" w:space="0" w:color="404040" w:themeColor="text1" w:themeTint="BF"/>
              <w:left w:val="single" w:sz="12" w:space="0" w:color="8496B0" w:themeColor="text2" w:themeTint="99"/>
              <w:bottom w:val="single" w:sz="4" w:space="0" w:color="auto"/>
            </w:tcBorders>
            <w:shd w:val="clear" w:color="auto" w:fill="B4C6E7" w:themeFill="accent1" w:themeFillTint="66"/>
            <w:vAlign w:val="center"/>
          </w:tcPr>
          <w:p w14:paraId="16F6AE0F" w14:textId="77777777" w:rsidR="00BC275B" w:rsidRPr="00CE0430" w:rsidRDefault="00BC275B" w:rsidP="00331706">
            <w:pPr>
              <w:rPr>
                <w:b/>
              </w:rPr>
            </w:pPr>
            <w:r w:rsidRPr="00CE0430">
              <w:rPr>
                <w:b/>
              </w:rPr>
              <w:lastRenderedPageBreak/>
              <w:t>Secuencia didáctica</w:t>
            </w:r>
          </w:p>
        </w:tc>
        <w:tc>
          <w:tcPr>
            <w:tcW w:w="2392" w:type="dxa"/>
            <w:tcBorders>
              <w:top w:val="single" w:sz="4" w:space="0" w:color="404040" w:themeColor="text1" w:themeTint="BF"/>
              <w:bottom w:val="single" w:sz="4" w:space="0" w:color="auto"/>
            </w:tcBorders>
            <w:shd w:val="clear" w:color="auto" w:fill="B4C6E7" w:themeFill="accent1" w:themeFillTint="66"/>
            <w:vAlign w:val="center"/>
          </w:tcPr>
          <w:p w14:paraId="108022A2" w14:textId="77777777" w:rsidR="00BC275B" w:rsidRPr="00CE0430" w:rsidRDefault="00BC275B" w:rsidP="00331706">
            <w:pPr>
              <w:jc w:val="center"/>
              <w:rPr>
                <w:b/>
              </w:rPr>
            </w:pPr>
            <w:r w:rsidRPr="00CE0430">
              <w:rPr>
                <w:b/>
              </w:rPr>
              <w:t xml:space="preserve">Indicador(es) de evaluación o logro </w:t>
            </w:r>
          </w:p>
        </w:tc>
        <w:tc>
          <w:tcPr>
            <w:tcW w:w="2552" w:type="dxa"/>
            <w:tcBorders>
              <w:top w:val="single" w:sz="4" w:space="0" w:color="404040" w:themeColor="text1" w:themeTint="BF"/>
              <w:bottom w:val="single" w:sz="4" w:space="0" w:color="auto"/>
              <w:right w:val="single" w:sz="12" w:space="0" w:color="8496B0" w:themeColor="text2" w:themeTint="99"/>
            </w:tcBorders>
            <w:shd w:val="clear" w:color="auto" w:fill="B4C6E7" w:themeFill="accent1" w:themeFillTint="66"/>
            <w:vAlign w:val="center"/>
          </w:tcPr>
          <w:p w14:paraId="1EBD68A3" w14:textId="77777777" w:rsidR="00BC275B" w:rsidRPr="00CE0430" w:rsidRDefault="00BC275B" w:rsidP="00331706">
            <w:pPr>
              <w:jc w:val="center"/>
              <w:rPr>
                <w:b/>
              </w:rPr>
            </w:pPr>
            <w:r w:rsidRPr="00CE0430">
              <w:rPr>
                <w:b/>
              </w:rPr>
              <w:t>Recursos de aprendizaje</w:t>
            </w:r>
          </w:p>
        </w:tc>
      </w:tr>
      <w:tr w:rsidR="00BC275B" w:rsidRPr="00CE0430" w14:paraId="29CAD807" w14:textId="77777777" w:rsidTr="00331706">
        <w:trPr>
          <w:trHeight w:val="929"/>
        </w:trPr>
        <w:tc>
          <w:tcPr>
            <w:tcW w:w="8943" w:type="dxa"/>
            <w:gridSpan w:val="2"/>
            <w:tcBorders>
              <w:left w:val="single" w:sz="12" w:space="0" w:color="8496B0" w:themeColor="text2" w:themeTint="99"/>
              <w:bottom w:val="single" w:sz="4" w:space="0" w:color="auto"/>
            </w:tcBorders>
          </w:tcPr>
          <w:p w14:paraId="0AF3DF33" w14:textId="77777777" w:rsidR="00BC275B" w:rsidRDefault="00BC275B" w:rsidP="00331706">
            <w:pPr>
              <w:jc w:val="both"/>
              <w:rPr>
                <w:sz w:val="24"/>
                <w:szCs w:val="24"/>
              </w:rPr>
            </w:pPr>
            <w:r>
              <w:rPr>
                <w:sz w:val="24"/>
                <w:szCs w:val="24"/>
              </w:rPr>
              <w:t>Inicio (10 - 15 minutos)</w:t>
            </w:r>
          </w:p>
          <w:p w14:paraId="48C66831" w14:textId="77777777" w:rsidR="00BC275B" w:rsidRPr="00D130F1" w:rsidRDefault="00BC275B" w:rsidP="00BC275B">
            <w:pPr>
              <w:pStyle w:val="Prrafodelista"/>
              <w:numPr>
                <w:ilvl w:val="0"/>
                <w:numId w:val="1"/>
              </w:numPr>
              <w:spacing w:after="0" w:line="240" w:lineRule="auto"/>
              <w:jc w:val="both"/>
              <w:rPr>
                <w:i/>
                <w:sz w:val="24"/>
                <w:szCs w:val="24"/>
              </w:rPr>
            </w:pPr>
            <w:r>
              <w:rPr>
                <w:b/>
                <w:sz w:val="24"/>
                <w:szCs w:val="24"/>
              </w:rPr>
              <w:t>Presentación de los objetivo:</w:t>
            </w:r>
            <w:r>
              <w:rPr>
                <w:bCs/>
                <w:sz w:val="24"/>
                <w:szCs w:val="24"/>
              </w:rPr>
              <w:t xml:space="preserve"> se les entregará un ppt a los estudiantes, en el cual estará proyectado el objetivo de una forma diferente, por cada palabra habrá una dibujo en su reemplazo, el cual deberán adivinar para así completar el objetivo.</w:t>
            </w:r>
          </w:p>
          <w:p w14:paraId="7E97F045" w14:textId="77777777" w:rsidR="00BC275B" w:rsidRDefault="00BC275B" w:rsidP="00BC275B">
            <w:pPr>
              <w:pStyle w:val="Prrafodelista"/>
              <w:numPr>
                <w:ilvl w:val="0"/>
                <w:numId w:val="1"/>
              </w:numPr>
              <w:spacing w:after="0" w:line="240" w:lineRule="auto"/>
              <w:jc w:val="both"/>
              <w:rPr>
                <w:sz w:val="24"/>
                <w:szCs w:val="24"/>
              </w:rPr>
            </w:pPr>
            <w:r w:rsidRPr="00D130F1">
              <w:rPr>
                <w:b/>
                <w:sz w:val="24"/>
                <w:szCs w:val="24"/>
              </w:rPr>
              <w:t>Activación conocimientos previos</w:t>
            </w:r>
            <w:r>
              <w:rPr>
                <w:b/>
                <w:sz w:val="24"/>
                <w:szCs w:val="24"/>
              </w:rPr>
              <w:t>:</w:t>
            </w:r>
            <w:r>
              <w:rPr>
                <w:sz w:val="24"/>
                <w:szCs w:val="24"/>
              </w:rPr>
              <w:t xml:space="preserve"> se les mostrará un video a los estudiantes, el cual tendrá por objetivo recordar los géneros literarios.</w:t>
            </w:r>
          </w:p>
          <w:p w14:paraId="25E98A6B" w14:textId="77777777" w:rsidR="00BC275B" w:rsidRPr="00D130F1" w:rsidRDefault="00BC275B" w:rsidP="00BC275B">
            <w:pPr>
              <w:pStyle w:val="Prrafodelista"/>
              <w:numPr>
                <w:ilvl w:val="0"/>
                <w:numId w:val="1"/>
              </w:numPr>
              <w:spacing w:after="0" w:line="240" w:lineRule="auto"/>
              <w:jc w:val="both"/>
              <w:rPr>
                <w:sz w:val="24"/>
                <w:szCs w:val="24"/>
              </w:rPr>
            </w:pPr>
            <w:r w:rsidRPr="00B3342F">
              <w:rPr>
                <w:b/>
                <w:sz w:val="24"/>
                <w:szCs w:val="24"/>
              </w:rPr>
              <w:t>Motivación</w:t>
            </w:r>
            <w:r>
              <w:rPr>
                <w:b/>
                <w:sz w:val="24"/>
                <w:szCs w:val="24"/>
              </w:rPr>
              <w:t>:</w:t>
            </w:r>
            <w:r>
              <w:rPr>
                <w:bCs/>
                <w:sz w:val="24"/>
                <w:szCs w:val="24"/>
              </w:rPr>
              <w:t xml:space="preserve"> a partir del video los estudiantes escribiran en su cuaderno de lenguaje, los géneros literarios que se muestran y un ejemplo de cada uno, los cuales deberán investigar por el medio más accesible (libro, internet, etc.).</w:t>
            </w:r>
          </w:p>
        </w:tc>
        <w:tc>
          <w:tcPr>
            <w:tcW w:w="2392" w:type="dxa"/>
            <w:vMerge w:val="restart"/>
            <w:tcBorders>
              <w:bottom w:val="single" w:sz="12" w:space="0" w:color="8496B0" w:themeColor="text2" w:themeTint="99"/>
            </w:tcBorders>
          </w:tcPr>
          <w:p w14:paraId="0B6FEE63" w14:textId="77777777" w:rsidR="00BC275B" w:rsidRDefault="00BC275B" w:rsidP="00BC275B">
            <w:pPr>
              <w:pStyle w:val="Prrafodelista"/>
              <w:numPr>
                <w:ilvl w:val="0"/>
                <w:numId w:val="1"/>
              </w:numPr>
              <w:spacing w:after="0" w:line="240" w:lineRule="auto"/>
            </w:pPr>
            <w:r>
              <w:t>El estudiante logra desarrollar una idea a través de imágenes.</w:t>
            </w:r>
          </w:p>
          <w:p w14:paraId="6018F254" w14:textId="77777777" w:rsidR="00BC275B" w:rsidRPr="00E40C32" w:rsidRDefault="00BC275B" w:rsidP="00BC275B">
            <w:pPr>
              <w:pStyle w:val="Prrafodelista"/>
              <w:numPr>
                <w:ilvl w:val="0"/>
                <w:numId w:val="1"/>
              </w:numPr>
              <w:spacing w:after="0" w:line="240" w:lineRule="auto"/>
            </w:pPr>
            <w:r>
              <w:t>El estudiante es capaz de identificar los géneros litearios</w:t>
            </w:r>
          </w:p>
          <w:p w14:paraId="38155A5B" w14:textId="77777777" w:rsidR="00BC275B" w:rsidRDefault="00BC275B" w:rsidP="00BC275B">
            <w:pPr>
              <w:pStyle w:val="Prrafodelista"/>
              <w:numPr>
                <w:ilvl w:val="0"/>
                <w:numId w:val="1"/>
              </w:numPr>
              <w:spacing w:after="0" w:line="240" w:lineRule="auto"/>
            </w:pPr>
            <w:r>
              <w:t>El estudiante logra identificar las partes del cuento.</w:t>
            </w:r>
          </w:p>
          <w:p w14:paraId="263826BB" w14:textId="77777777" w:rsidR="00BC275B" w:rsidRDefault="00BC275B" w:rsidP="00BC275B">
            <w:pPr>
              <w:pStyle w:val="Prrafodelista"/>
              <w:numPr>
                <w:ilvl w:val="0"/>
                <w:numId w:val="1"/>
              </w:numPr>
              <w:spacing w:after="0" w:line="240" w:lineRule="auto"/>
            </w:pPr>
            <w:r>
              <w:t xml:space="preserve">El estudiante es capaz de crear dibujos a través de un micocuento </w:t>
            </w:r>
          </w:p>
          <w:p w14:paraId="5332AD52" w14:textId="77777777" w:rsidR="00BC275B" w:rsidRPr="00F33C06" w:rsidRDefault="00BC275B" w:rsidP="00BC275B">
            <w:pPr>
              <w:pStyle w:val="Prrafodelista"/>
              <w:numPr>
                <w:ilvl w:val="0"/>
                <w:numId w:val="1"/>
              </w:numPr>
              <w:spacing w:after="0" w:line="240" w:lineRule="auto"/>
            </w:pPr>
            <w:r>
              <w:t xml:space="preserve">El estudiante logra confeccionar  un mapa conceptual a </w:t>
            </w:r>
            <w:r>
              <w:lastRenderedPageBreak/>
              <w:t>través de lo visto en clases.</w:t>
            </w:r>
          </w:p>
        </w:tc>
        <w:tc>
          <w:tcPr>
            <w:tcW w:w="2552" w:type="dxa"/>
            <w:vMerge w:val="restart"/>
            <w:tcBorders>
              <w:bottom w:val="single" w:sz="12" w:space="0" w:color="8496B0" w:themeColor="text2" w:themeTint="99"/>
              <w:right w:val="single" w:sz="12" w:space="0" w:color="8496B0" w:themeColor="text2" w:themeTint="99"/>
            </w:tcBorders>
          </w:tcPr>
          <w:p w14:paraId="5A301760" w14:textId="77777777" w:rsidR="00BC275B" w:rsidRDefault="00BC275B" w:rsidP="00331706">
            <w:pPr>
              <w:rPr>
                <w:b/>
              </w:rPr>
            </w:pPr>
          </w:p>
          <w:p w14:paraId="01FDAFFF" w14:textId="77777777" w:rsidR="00BC275B" w:rsidRDefault="00BC275B" w:rsidP="00BC275B">
            <w:pPr>
              <w:pStyle w:val="Prrafodelista"/>
              <w:numPr>
                <w:ilvl w:val="0"/>
                <w:numId w:val="1"/>
              </w:numPr>
              <w:spacing w:after="0" w:line="240" w:lineRule="auto"/>
            </w:pPr>
            <w:r>
              <w:t xml:space="preserve">Ppt </w:t>
            </w:r>
          </w:p>
          <w:p w14:paraId="7C556F3F" w14:textId="77777777" w:rsidR="00BC275B" w:rsidRDefault="00BC275B" w:rsidP="00BC275B">
            <w:pPr>
              <w:pStyle w:val="Prrafodelista"/>
              <w:numPr>
                <w:ilvl w:val="0"/>
                <w:numId w:val="1"/>
              </w:numPr>
              <w:spacing w:after="0" w:line="240" w:lineRule="auto"/>
            </w:pPr>
            <w:r>
              <w:t xml:space="preserve">Guía de aprendizaje </w:t>
            </w:r>
          </w:p>
          <w:p w14:paraId="7499CB22" w14:textId="77777777" w:rsidR="00BC275B" w:rsidRDefault="00BC275B" w:rsidP="00BC275B">
            <w:pPr>
              <w:pStyle w:val="Prrafodelista"/>
              <w:numPr>
                <w:ilvl w:val="0"/>
                <w:numId w:val="1"/>
              </w:numPr>
              <w:spacing w:after="0" w:line="240" w:lineRule="auto"/>
            </w:pPr>
            <w:r>
              <w:t xml:space="preserve">Video </w:t>
            </w:r>
          </w:p>
          <w:p w14:paraId="4B12C2E0" w14:textId="77777777" w:rsidR="00BC275B" w:rsidRPr="00166134" w:rsidRDefault="00BC275B" w:rsidP="00331706">
            <w:pPr>
              <w:pStyle w:val="Prrafodelista"/>
            </w:pPr>
          </w:p>
        </w:tc>
      </w:tr>
      <w:tr w:rsidR="00BC275B" w:rsidRPr="00CE0430" w14:paraId="662EFF6E" w14:textId="77777777" w:rsidTr="00331706">
        <w:trPr>
          <w:trHeight w:val="929"/>
        </w:trPr>
        <w:tc>
          <w:tcPr>
            <w:tcW w:w="8943" w:type="dxa"/>
            <w:gridSpan w:val="2"/>
            <w:tcBorders>
              <w:left w:val="single" w:sz="12" w:space="0" w:color="8496B0" w:themeColor="text2" w:themeTint="99"/>
              <w:bottom w:val="single" w:sz="4" w:space="0" w:color="auto"/>
            </w:tcBorders>
          </w:tcPr>
          <w:p w14:paraId="65CE5769" w14:textId="77777777" w:rsidR="00BC275B" w:rsidRDefault="00BC275B" w:rsidP="00331706">
            <w:pPr>
              <w:jc w:val="both"/>
              <w:rPr>
                <w:sz w:val="24"/>
                <w:szCs w:val="24"/>
                <w:lang w:val="es-CL"/>
              </w:rPr>
            </w:pPr>
            <w:r>
              <w:rPr>
                <w:sz w:val="24"/>
                <w:szCs w:val="24"/>
                <w:lang w:val="es-CL"/>
              </w:rPr>
              <w:t>Desarrollo (70 - 60 minutos)</w:t>
            </w:r>
          </w:p>
          <w:p w14:paraId="37FC534D" w14:textId="77777777" w:rsidR="00BC275B" w:rsidRDefault="00BC275B" w:rsidP="00BC275B">
            <w:pPr>
              <w:pStyle w:val="Prrafodelista"/>
              <w:numPr>
                <w:ilvl w:val="0"/>
                <w:numId w:val="1"/>
              </w:numPr>
              <w:spacing w:after="0" w:line="240" w:lineRule="auto"/>
              <w:jc w:val="both"/>
              <w:rPr>
                <w:sz w:val="24"/>
                <w:szCs w:val="24"/>
                <w:lang w:val="es-CL"/>
              </w:rPr>
            </w:pPr>
            <w:r w:rsidRPr="00D130F1">
              <w:rPr>
                <w:b/>
                <w:sz w:val="24"/>
                <w:szCs w:val="24"/>
                <w:lang w:val="es-CL"/>
              </w:rPr>
              <w:t>Presentación y enseñanza del contenido</w:t>
            </w:r>
            <w:r>
              <w:rPr>
                <w:b/>
                <w:sz w:val="24"/>
                <w:szCs w:val="24"/>
                <w:lang w:val="es-CL"/>
              </w:rPr>
              <w:t xml:space="preserve">: </w:t>
            </w:r>
            <w:r>
              <w:rPr>
                <w:bCs/>
                <w:sz w:val="24"/>
                <w:szCs w:val="24"/>
                <w:lang w:val="es-CL"/>
              </w:rPr>
              <w:t>en el ppt donde se encuentra el objetivo de la clase, se presentará el contenido a desarrollar, que será el cuento, en el cual verán las características principales y ejemplos de ellos.</w:t>
            </w:r>
          </w:p>
          <w:p w14:paraId="661489FC" w14:textId="77777777" w:rsidR="00BC275B" w:rsidRPr="006977C6" w:rsidRDefault="00BC275B" w:rsidP="00BC275B">
            <w:pPr>
              <w:pStyle w:val="Prrafodelista"/>
              <w:numPr>
                <w:ilvl w:val="0"/>
                <w:numId w:val="1"/>
              </w:numPr>
              <w:spacing w:after="0" w:line="240" w:lineRule="auto"/>
              <w:jc w:val="both"/>
              <w:rPr>
                <w:sz w:val="24"/>
                <w:szCs w:val="24"/>
                <w:lang w:val="es-CL"/>
              </w:rPr>
            </w:pPr>
            <w:r w:rsidRPr="00B05931">
              <w:rPr>
                <w:b/>
                <w:sz w:val="24"/>
                <w:szCs w:val="24"/>
                <w:lang w:val="es-CL"/>
              </w:rPr>
              <w:t>Práctica independiente</w:t>
            </w:r>
            <w:r>
              <w:rPr>
                <w:b/>
                <w:sz w:val="24"/>
                <w:szCs w:val="24"/>
                <w:lang w:val="es-CL"/>
              </w:rPr>
              <w:t xml:space="preserve">: </w:t>
            </w:r>
            <w:r>
              <w:rPr>
                <w:bCs/>
                <w:sz w:val="24"/>
                <w:szCs w:val="24"/>
                <w:lang w:val="es-CL"/>
              </w:rPr>
              <w:t>se les enviará una guía de aprendizaje donde tendrán diferentes ítems a desarrollar con respecto a los contenidos entregados anteriormente.</w:t>
            </w:r>
          </w:p>
        </w:tc>
        <w:tc>
          <w:tcPr>
            <w:tcW w:w="2392" w:type="dxa"/>
            <w:vMerge/>
            <w:tcBorders>
              <w:bottom w:val="single" w:sz="12" w:space="0" w:color="8496B0" w:themeColor="text2" w:themeTint="99"/>
            </w:tcBorders>
          </w:tcPr>
          <w:p w14:paraId="3CFE80A8" w14:textId="77777777" w:rsidR="00BC275B" w:rsidRPr="00CE0430" w:rsidRDefault="00BC275B" w:rsidP="00331706">
            <w:pPr>
              <w:jc w:val="center"/>
              <w:rPr>
                <w:b/>
              </w:rPr>
            </w:pPr>
          </w:p>
        </w:tc>
        <w:tc>
          <w:tcPr>
            <w:tcW w:w="2552" w:type="dxa"/>
            <w:vMerge/>
            <w:tcBorders>
              <w:top w:val="single" w:sz="12" w:space="0" w:color="8496B0" w:themeColor="text2" w:themeTint="99"/>
              <w:bottom w:val="single" w:sz="12" w:space="0" w:color="8496B0" w:themeColor="text2" w:themeTint="99"/>
              <w:right w:val="single" w:sz="12" w:space="0" w:color="8496B0" w:themeColor="text2" w:themeTint="99"/>
            </w:tcBorders>
          </w:tcPr>
          <w:p w14:paraId="0A9A8D65" w14:textId="77777777" w:rsidR="00BC275B" w:rsidRPr="00CE0430" w:rsidRDefault="00BC275B" w:rsidP="00331706">
            <w:pPr>
              <w:jc w:val="center"/>
              <w:rPr>
                <w:b/>
              </w:rPr>
            </w:pPr>
          </w:p>
        </w:tc>
      </w:tr>
      <w:tr w:rsidR="00BC275B" w:rsidRPr="00CE0430" w14:paraId="12C79F3A" w14:textId="77777777" w:rsidTr="00331706">
        <w:trPr>
          <w:trHeight w:val="929"/>
        </w:trPr>
        <w:tc>
          <w:tcPr>
            <w:tcW w:w="8943" w:type="dxa"/>
            <w:gridSpan w:val="2"/>
            <w:tcBorders>
              <w:left w:val="single" w:sz="12" w:space="0" w:color="8496B0" w:themeColor="text2" w:themeTint="99"/>
              <w:bottom w:val="single" w:sz="12" w:space="0" w:color="8496B0" w:themeColor="text2" w:themeTint="99"/>
            </w:tcBorders>
          </w:tcPr>
          <w:p w14:paraId="340A1174" w14:textId="77777777" w:rsidR="00BC275B" w:rsidRDefault="00BC275B" w:rsidP="00331706">
            <w:pPr>
              <w:jc w:val="both"/>
              <w:rPr>
                <w:sz w:val="24"/>
                <w:szCs w:val="24"/>
              </w:rPr>
            </w:pPr>
            <w:r>
              <w:rPr>
                <w:sz w:val="24"/>
                <w:szCs w:val="24"/>
              </w:rPr>
              <w:t>Cierre ( 10 – 15 minutos)</w:t>
            </w:r>
          </w:p>
          <w:p w14:paraId="014C579A" w14:textId="77777777" w:rsidR="00BC275B" w:rsidRDefault="00BC275B" w:rsidP="00BC275B">
            <w:pPr>
              <w:pStyle w:val="Prrafodelista"/>
              <w:numPr>
                <w:ilvl w:val="0"/>
                <w:numId w:val="1"/>
              </w:numPr>
              <w:spacing w:after="0" w:line="240" w:lineRule="auto"/>
              <w:jc w:val="both"/>
              <w:rPr>
                <w:sz w:val="24"/>
                <w:szCs w:val="24"/>
              </w:rPr>
            </w:pPr>
            <w:r w:rsidRPr="00B05931">
              <w:rPr>
                <w:b/>
                <w:sz w:val="24"/>
                <w:szCs w:val="24"/>
              </w:rPr>
              <w:t>Comprobación del logro de objetivos</w:t>
            </w:r>
            <w:r>
              <w:rPr>
                <w:b/>
                <w:sz w:val="24"/>
                <w:szCs w:val="24"/>
              </w:rPr>
              <w:t>:</w:t>
            </w:r>
            <w:r>
              <w:rPr>
                <w:sz w:val="24"/>
                <w:szCs w:val="24"/>
              </w:rPr>
              <w:t xml:space="preserve"> en el último ítem de la guía entregada anteriormente tendrán que elegir uno de los microcuentos que están escritos como opción, los cuales serán enviados respectivamente y deberán dibujar las escenas que ellos crean pertinentes en basea la historia del microcuento. </w:t>
            </w:r>
          </w:p>
          <w:p w14:paraId="68C954DB" w14:textId="77777777" w:rsidR="00BC275B" w:rsidRPr="0051405A" w:rsidRDefault="00BC275B" w:rsidP="00BC275B">
            <w:pPr>
              <w:pStyle w:val="Prrafodelista"/>
              <w:numPr>
                <w:ilvl w:val="0"/>
                <w:numId w:val="1"/>
              </w:numPr>
              <w:spacing w:after="0" w:line="240" w:lineRule="auto"/>
              <w:jc w:val="both"/>
              <w:rPr>
                <w:sz w:val="24"/>
                <w:szCs w:val="24"/>
              </w:rPr>
            </w:pPr>
            <w:r w:rsidRPr="00B05931">
              <w:rPr>
                <w:b/>
                <w:sz w:val="24"/>
                <w:szCs w:val="24"/>
              </w:rPr>
              <w:lastRenderedPageBreak/>
              <w:t>Síntesis y retroalimentación de lo aprendido</w:t>
            </w:r>
            <w:r>
              <w:rPr>
                <w:b/>
                <w:sz w:val="24"/>
                <w:szCs w:val="24"/>
              </w:rPr>
              <w:t xml:space="preserve">: </w:t>
            </w:r>
            <w:r>
              <w:rPr>
                <w:bCs/>
                <w:sz w:val="24"/>
                <w:szCs w:val="24"/>
              </w:rPr>
              <w:t>los estudiantes deberán confeccionar con cualquier tipo de material que tengan en sus casas, un mapa conceptual, en cual se resumirán los contenidos vistos en clase.</w:t>
            </w:r>
          </w:p>
        </w:tc>
        <w:tc>
          <w:tcPr>
            <w:tcW w:w="2392" w:type="dxa"/>
            <w:vMerge/>
            <w:tcBorders>
              <w:bottom w:val="single" w:sz="12" w:space="0" w:color="8496B0" w:themeColor="text2" w:themeTint="99"/>
            </w:tcBorders>
          </w:tcPr>
          <w:p w14:paraId="0EC95252" w14:textId="77777777" w:rsidR="00BC275B" w:rsidRPr="00CE0430" w:rsidRDefault="00BC275B" w:rsidP="00331706">
            <w:pPr>
              <w:jc w:val="center"/>
              <w:rPr>
                <w:b/>
              </w:rPr>
            </w:pPr>
          </w:p>
        </w:tc>
        <w:tc>
          <w:tcPr>
            <w:tcW w:w="2552" w:type="dxa"/>
            <w:vMerge/>
            <w:tcBorders>
              <w:top w:val="single" w:sz="12" w:space="0" w:color="8496B0" w:themeColor="text2" w:themeTint="99"/>
              <w:bottom w:val="single" w:sz="12" w:space="0" w:color="8496B0" w:themeColor="text2" w:themeTint="99"/>
              <w:right w:val="single" w:sz="12" w:space="0" w:color="8496B0" w:themeColor="text2" w:themeTint="99"/>
            </w:tcBorders>
          </w:tcPr>
          <w:p w14:paraId="5C67BCEC" w14:textId="77777777" w:rsidR="00BC275B" w:rsidRPr="00CE0430" w:rsidRDefault="00BC275B" w:rsidP="00331706">
            <w:pPr>
              <w:jc w:val="center"/>
              <w:rPr>
                <w:b/>
              </w:rPr>
            </w:pPr>
          </w:p>
        </w:tc>
      </w:tr>
    </w:tbl>
    <w:p w14:paraId="0F34205B" w14:textId="77777777" w:rsidR="00A3232B" w:rsidRDefault="00700B48"/>
    <w:sectPr w:rsidR="00A3232B" w:rsidSect="00C14035">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1FD"/>
    <w:multiLevelType w:val="hybridMultilevel"/>
    <w:tmpl w:val="6BBA2212"/>
    <w:lvl w:ilvl="0" w:tplc="6B12138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01C291E"/>
    <w:multiLevelType w:val="hybridMultilevel"/>
    <w:tmpl w:val="9752BBE4"/>
    <w:lvl w:ilvl="0" w:tplc="C024A6E8">
      <w:start w:val="3"/>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9D11AF9"/>
    <w:multiLevelType w:val="hybridMultilevel"/>
    <w:tmpl w:val="5D3EA78C"/>
    <w:lvl w:ilvl="0" w:tplc="562439B6">
      <w:start w:val="9"/>
      <w:numFmt w:val="bullet"/>
      <w:lvlText w:val=""/>
      <w:lvlJc w:val="left"/>
      <w:pPr>
        <w:ind w:left="720" w:hanging="360"/>
      </w:pPr>
      <w:rPr>
        <w:rFonts w:ascii="Wingdings" w:eastAsiaTheme="minorHAnsi" w:hAnsi="Wingdings" w:cs="AppleSystemUIFon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6EC6B8E"/>
    <w:multiLevelType w:val="hybridMultilevel"/>
    <w:tmpl w:val="17DE0682"/>
    <w:lvl w:ilvl="0" w:tplc="3C40B82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CD"/>
    <w:rsid w:val="00004E61"/>
    <w:rsid w:val="00007629"/>
    <w:rsid w:val="000261C9"/>
    <w:rsid w:val="000435A5"/>
    <w:rsid w:val="00043955"/>
    <w:rsid w:val="00046954"/>
    <w:rsid w:val="00060BF7"/>
    <w:rsid w:val="0009193E"/>
    <w:rsid w:val="000B3F44"/>
    <w:rsid w:val="000E42E4"/>
    <w:rsid w:val="001013AD"/>
    <w:rsid w:val="00130AD5"/>
    <w:rsid w:val="001369FE"/>
    <w:rsid w:val="00150BB5"/>
    <w:rsid w:val="001634E6"/>
    <w:rsid w:val="001A309A"/>
    <w:rsid w:val="001B5A07"/>
    <w:rsid w:val="001B602B"/>
    <w:rsid w:val="001C29A3"/>
    <w:rsid w:val="001D49BB"/>
    <w:rsid w:val="001E40FE"/>
    <w:rsid w:val="001F3AA1"/>
    <w:rsid w:val="0021096A"/>
    <w:rsid w:val="002206ED"/>
    <w:rsid w:val="00240355"/>
    <w:rsid w:val="00247E6D"/>
    <w:rsid w:val="00255D9A"/>
    <w:rsid w:val="002762B8"/>
    <w:rsid w:val="00276A8C"/>
    <w:rsid w:val="00280D14"/>
    <w:rsid w:val="00285B45"/>
    <w:rsid w:val="00295A14"/>
    <w:rsid w:val="002D02A8"/>
    <w:rsid w:val="002D3009"/>
    <w:rsid w:val="00313175"/>
    <w:rsid w:val="00330897"/>
    <w:rsid w:val="00330D15"/>
    <w:rsid w:val="00337223"/>
    <w:rsid w:val="00351B35"/>
    <w:rsid w:val="0036190E"/>
    <w:rsid w:val="003623AE"/>
    <w:rsid w:val="0039070C"/>
    <w:rsid w:val="003A4788"/>
    <w:rsid w:val="003A7409"/>
    <w:rsid w:val="003B0FCD"/>
    <w:rsid w:val="003B328F"/>
    <w:rsid w:val="003B3B7D"/>
    <w:rsid w:val="003D3ACC"/>
    <w:rsid w:val="003E105A"/>
    <w:rsid w:val="003E5C7F"/>
    <w:rsid w:val="003F7D3E"/>
    <w:rsid w:val="00406903"/>
    <w:rsid w:val="00422B4A"/>
    <w:rsid w:val="004301EA"/>
    <w:rsid w:val="004317FD"/>
    <w:rsid w:val="004547D6"/>
    <w:rsid w:val="00463AA7"/>
    <w:rsid w:val="0046779F"/>
    <w:rsid w:val="00482CEF"/>
    <w:rsid w:val="00484B9C"/>
    <w:rsid w:val="00487326"/>
    <w:rsid w:val="00493304"/>
    <w:rsid w:val="004A4BA3"/>
    <w:rsid w:val="004C2067"/>
    <w:rsid w:val="004F27FB"/>
    <w:rsid w:val="00524FF4"/>
    <w:rsid w:val="0054743B"/>
    <w:rsid w:val="0059302F"/>
    <w:rsid w:val="00603FB1"/>
    <w:rsid w:val="00607573"/>
    <w:rsid w:val="00611A80"/>
    <w:rsid w:val="00614340"/>
    <w:rsid w:val="006165F3"/>
    <w:rsid w:val="00634D73"/>
    <w:rsid w:val="006632C8"/>
    <w:rsid w:val="006870E0"/>
    <w:rsid w:val="006A4DA8"/>
    <w:rsid w:val="006D430B"/>
    <w:rsid w:val="006E5A2A"/>
    <w:rsid w:val="006F51B4"/>
    <w:rsid w:val="00700B48"/>
    <w:rsid w:val="00702EBF"/>
    <w:rsid w:val="00706660"/>
    <w:rsid w:val="00722E51"/>
    <w:rsid w:val="0076073C"/>
    <w:rsid w:val="00797609"/>
    <w:rsid w:val="007B0092"/>
    <w:rsid w:val="007C2077"/>
    <w:rsid w:val="007C6982"/>
    <w:rsid w:val="007D1936"/>
    <w:rsid w:val="00803B1D"/>
    <w:rsid w:val="008570DC"/>
    <w:rsid w:val="008676B1"/>
    <w:rsid w:val="0088053C"/>
    <w:rsid w:val="008C5CE0"/>
    <w:rsid w:val="008E0D07"/>
    <w:rsid w:val="008F047C"/>
    <w:rsid w:val="009339BD"/>
    <w:rsid w:val="00935E87"/>
    <w:rsid w:val="009645CE"/>
    <w:rsid w:val="009743E0"/>
    <w:rsid w:val="00990620"/>
    <w:rsid w:val="00997786"/>
    <w:rsid w:val="009A2F4E"/>
    <w:rsid w:val="009B2C17"/>
    <w:rsid w:val="009D120E"/>
    <w:rsid w:val="009E2C74"/>
    <w:rsid w:val="00A04AB1"/>
    <w:rsid w:val="00A072DE"/>
    <w:rsid w:val="00A149C1"/>
    <w:rsid w:val="00A53A78"/>
    <w:rsid w:val="00A66B3E"/>
    <w:rsid w:val="00A8352B"/>
    <w:rsid w:val="00AC6C42"/>
    <w:rsid w:val="00AE1021"/>
    <w:rsid w:val="00AE782E"/>
    <w:rsid w:val="00AF1D91"/>
    <w:rsid w:val="00AF22AE"/>
    <w:rsid w:val="00AF2D01"/>
    <w:rsid w:val="00B60056"/>
    <w:rsid w:val="00B71859"/>
    <w:rsid w:val="00B74A7F"/>
    <w:rsid w:val="00B84B58"/>
    <w:rsid w:val="00B8583D"/>
    <w:rsid w:val="00B904AD"/>
    <w:rsid w:val="00BA3015"/>
    <w:rsid w:val="00BB1747"/>
    <w:rsid w:val="00BC275B"/>
    <w:rsid w:val="00BD7075"/>
    <w:rsid w:val="00BE199F"/>
    <w:rsid w:val="00BF6556"/>
    <w:rsid w:val="00C10172"/>
    <w:rsid w:val="00C14035"/>
    <w:rsid w:val="00C17D39"/>
    <w:rsid w:val="00C21222"/>
    <w:rsid w:val="00C218A9"/>
    <w:rsid w:val="00C55692"/>
    <w:rsid w:val="00C6313D"/>
    <w:rsid w:val="00C85C91"/>
    <w:rsid w:val="00C90CE9"/>
    <w:rsid w:val="00CA0DE6"/>
    <w:rsid w:val="00CA2E6D"/>
    <w:rsid w:val="00CB0B3D"/>
    <w:rsid w:val="00CD20E8"/>
    <w:rsid w:val="00CE68D1"/>
    <w:rsid w:val="00D05382"/>
    <w:rsid w:val="00D06BC3"/>
    <w:rsid w:val="00D61226"/>
    <w:rsid w:val="00D64421"/>
    <w:rsid w:val="00D87C9A"/>
    <w:rsid w:val="00D93408"/>
    <w:rsid w:val="00D944BF"/>
    <w:rsid w:val="00D965EB"/>
    <w:rsid w:val="00DB4AEF"/>
    <w:rsid w:val="00DF4279"/>
    <w:rsid w:val="00E211C6"/>
    <w:rsid w:val="00E30C38"/>
    <w:rsid w:val="00E3208E"/>
    <w:rsid w:val="00E4160F"/>
    <w:rsid w:val="00E45C4A"/>
    <w:rsid w:val="00E61919"/>
    <w:rsid w:val="00E956ED"/>
    <w:rsid w:val="00EA15A9"/>
    <w:rsid w:val="00EA3F7E"/>
    <w:rsid w:val="00EA7BA9"/>
    <w:rsid w:val="00EC4213"/>
    <w:rsid w:val="00F0309E"/>
    <w:rsid w:val="00F038D1"/>
    <w:rsid w:val="00F0735E"/>
    <w:rsid w:val="00F11400"/>
    <w:rsid w:val="00F14400"/>
    <w:rsid w:val="00F27B07"/>
    <w:rsid w:val="00F43E03"/>
    <w:rsid w:val="00F51CC4"/>
    <w:rsid w:val="00F57B3A"/>
    <w:rsid w:val="00F9128A"/>
    <w:rsid w:val="00FA751D"/>
    <w:rsid w:val="00FB2A35"/>
    <w:rsid w:val="00FC34BA"/>
    <w:rsid w:val="00FC4038"/>
    <w:rsid w:val="00FE02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ABF1"/>
  <w15:chartTrackingRefBased/>
  <w15:docId w15:val="{775FB06C-C40D-4643-9F63-8A4A30D2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0FCD"/>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0FCD"/>
    <w:pPr>
      <w:spacing w:after="200" w:line="276" w:lineRule="auto"/>
      <w:ind w:left="720"/>
      <w:contextualSpacing/>
    </w:pPr>
    <w:rPr>
      <w:noProof w:val="0"/>
      <w:sz w:val="22"/>
      <w:szCs w:val="22"/>
      <w:lang w:val="es-MX"/>
    </w:rPr>
  </w:style>
  <w:style w:type="paragraph" w:styleId="Sinespaciado">
    <w:name w:val="No Spacing"/>
    <w:link w:val="SinespaciadoCar"/>
    <w:uiPriority w:val="1"/>
    <w:qFormat/>
    <w:rsid w:val="0054743B"/>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54743B"/>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392172">
      <w:bodyDiv w:val="1"/>
      <w:marLeft w:val="0"/>
      <w:marRight w:val="0"/>
      <w:marTop w:val="0"/>
      <w:marBottom w:val="0"/>
      <w:divBdr>
        <w:top w:val="none" w:sz="0" w:space="0" w:color="auto"/>
        <w:left w:val="none" w:sz="0" w:space="0" w:color="auto"/>
        <w:bottom w:val="none" w:sz="0" w:space="0" w:color="auto"/>
        <w:right w:val="none" w:sz="0" w:space="0" w:color="auto"/>
      </w:divBdr>
    </w:div>
    <w:div w:id="19520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planificación 8º básico</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5º básico</dc:title>
  <dc:subject>Sendy Irribarra / Estuadiante de Pedagogía en Educación Básica</dc:subject>
  <dc:creator>SENDY IRRIBARRA MARTINEZ</dc:creator>
  <cp:keywords/>
  <dc:description/>
  <cp:lastModifiedBy>Ingrid Beatriz Moreno Leiva</cp:lastModifiedBy>
  <cp:revision>2</cp:revision>
  <dcterms:created xsi:type="dcterms:W3CDTF">2020-07-13T19:51:00Z</dcterms:created>
  <dcterms:modified xsi:type="dcterms:W3CDTF">2020-07-13T19:51:00Z</dcterms:modified>
</cp:coreProperties>
</file>