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CE9B3" w14:textId="77777777" w:rsidR="00D17B01" w:rsidRDefault="00D17B01">
      <w:pPr>
        <w:rPr>
          <w:rFonts w:ascii="Arial" w:eastAsia="Arial" w:hAnsi="Arial" w:cs="Arial"/>
        </w:rPr>
      </w:pPr>
    </w:p>
    <w:tbl>
      <w:tblPr>
        <w:tblStyle w:val="a"/>
        <w:tblW w:w="139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515"/>
        <w:gridCol w:w="2655"/>
        <w:gridCol w:w="2100"/>
      </w:tblGrid>
      <w:tr w:rsidR="00D17B01" w14:paraId="5B85A69C" w14:textId="77777777">
        <w:trPr>
          <w:trHeight w:val="614"/>
        </w:trPr>
        <w:tc>
          <w:tcPr>
            <w:tcW w:w="13935" w:type="dxa"/>
            <w:gridSpan w:val="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CE8CAD"/>
            <w:vAlign w:val="center"/>
          </w:tcPr>
          <w:p w14:paraId="312E6280" w14:textId="60B8E16B" w:rsidR="00D17B01" w:rsidRDefault="001B7AC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Planificación de Clase</w:t>
            </w:r>
            <w:r w:rsidR="00E53181">
              <w:rPr>
                <w:rFonts w:ascii="Arial" w:eastAsia="Arial" w:hAnsi="Arial" w:cs="Arial"/>
                <w:b/>
                <w:sz w:val="24"/>
                <w:szCs w:val="24"/>
              </w:rPr>
              <w:t xml:space="preserve"> Cápsula </w:t>
            </w:r>
            <w:r w:rsidR="00D53488">
              <w:rPr>
                <w:rFonts w:ascii="Arial" w:eastAsia="Arial" w:hAnsi="Arial" w:cs="Arial"/>
                <w:b/>
                <w:sz w:val="24"/>
                <w:szCs w:val="24"/>
              </w:rPr>
              <w:t xml:space="preserve">Pedagógica </w:t>
            </w:r>
          </w:p>
        </w:tc>
      </w:tr>
      <w:tr w:rsidR="00D17B01" w14:paraId="34EECCC2" w14:textId="77777777">
        <w:trPr>
          <w:trHeight w:val="400"/>
        </w:trPr>
        <w:tc>
          <w:tcPr>
            <w:tcW w:w="466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000000"/>
            </w:tcBorders>
            <w:vAlign w:val="center"/>
          </w:tcPr>
          <w:p w14:paraId="31558DE8" w14:textId="77777777" w:rsidR="00D17B01" w:rsidRDefault="001B7AC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Asignatura:  Matemáticas </w:t>
            </w:r>
          </w:p>
        </w:tc>
        <w:tc>
          <w:tcPr>
            <w:tcW w:w="4515" w:type="dxa"/>
            <w:tcBorders>
              <w:top w:val="single" w:sz="4" w:space="0" w:color="404040"/>
              <w:left w:val="single" w:sz="4" w:space="0" w:color="000000"/>
              <w:bottom w:val="single" w:sz="4" w:space="0" w:color="404040"/>
              <w:right w:val="single" w:sz="4" w:space="0" w:color="404040"/>
            </w:tcBorders>
            <w:vAlign w:val="center"/>
          </w:tcPr>
          <w:p w14:paraId="3A31D1F3" w14:textId="77777777" w:rsidR="00D17B01" w:rsidRDefault="001B7AC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Nivel:  5to básico </w:t>
            </w:r>
          </w:p>
        </w:tc>
        <w:tc>
          <w:tcPr>
            <w:tcW w:w="4755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24503ADC" w14:textId="77777777" w:rsidR="00D17B01" w:rsidRDefault="001B7AC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Semestre:  Primer semestre </w:t>
            </w:r>
          </w:p>
        </w:tc>
      </w:tr>
      <w:tr w:rsidR="00D17B01" w14:paraId="23FD6F9E" w14:textId="77777777">
        <w:trPr>
          <w:trHeight w:val="400"/>
        </w:trPr>
        <w:tc>
          <w:tcPr>
            <w:tcW w:w="466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000000"/>
            </w:tcBorders>
            <w:vAlign w:val="center"/>
          </w:tcPr>
          <w:p w14:paraId="48320937" w14:textId="77777777" w:rsidR="00D17B01" w:rsidRDefault="001B7AC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Unidad didáctica:   Unidad 1</w:t>
            </w:r>
          </w:p>
        </w:tc>
        <w:tc>
          <w:tcPr>
            <w:tcW w:w="4515" w:type="dxa"/>
            <w:tcBorders>
              <w:top w:val="single" w:sz="4" w:space="0" w:color="404040"/>
              <w:left w:val="single" w:sz="4" w:space="0" w:color="000000"/>
              <w:bottom w:val="single" w:sz="4" w:space="0" w:color="404040"/>
              <w:right w:val="single" w:sz="4" w:space="0" w:color="404040"/>
            </w:tcBorders>
            <w:vAlign w:val="center"/>
          </w:tcPr>
          <w:p w14:paraId="42985B8C" w14:textId="6F955599" w:rsidR="00D17B01" w:rsidRDefault="00D17B01">
            <w:pPr>
              <w:rPr>
                <w:rFonts w:ascii="Arial" w:eastAsia="Arial" w:hAnsi="Arial" w:cs="Arial"/>
              </w:rPr>
            </w:pPr>
          </w:p>
        </w:tc>
        <w:tc>
          <w:tcPr>
            <w:tcW w:w="4755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69FCD828" w14:textId="7D2986C0" w:rsidR="00D17B01" w:rsidRDefault="001B7AC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Tiempo:  </w:t>
            </w:r>
            <w:r w:rsidR="006D0EDD">
              <w:rPr>
                <w:rFonts w:ascii="Arial" w:eastAsia="Arial" w:hAnsi="Arial" w:cs="Arial"/>
              </w:rPr>
              <w:t>45</w:t>
            </w:r>
            <w:r>
              <w:rPr>
                <w:rFonts w:ascii="Arial" w:eastAsia="Arial" w:hAnsi="Arial" w:cs="Arial"/>
              </w:rPr>
              <w:t xml:space="preserve"> minutos</w:t>
            </w:r>
          </w:p>
        </w:tc>
      </w:tr>
      <w:tr w:rsidR="00D17B01" w14:paraId="0EA246E0" w14:textId="77777777">
        <w:trPr>
          <w:trHeight w:val="400"/>
        </w:trPr>
        <w:tc>
          <w:tcPr>
            <w:tcW w:w="13935" w:type="dxa"/>
            <w:gridSpan w:val="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4CAFC841" w14:textId="77777777" w:rsidR="00D17B01" w:rsidRDefault="001B7AC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Docente:   </w:t>
            </w:r>
            <w:proofErr w:type="spellStart"/>
            <w:r>
              <w:rPr>
                <w:rFonts w:ascii="Arial" w:eastAsia="Arial" w:hAnsi="Arial" w:cs="Arial"/>
              </w:rPr>
              <w:t>Ver</w:t>
            </w:r>
            <w:r w:rsidR="00022AB8">
              <w:rPr>
                <w:rFonts w:ascii="Arial" w:eastAsia="Arial" w:hAnsi="Arial" w:cs="Arial"/>
              </w:rPr>
              <w:t>anice</w:t>
            </w:r>
            <w:proofErr w:type="spellEnd"/>
            <w:r w:rsidR="00022AB8">
              <w:rPr>
                <w:rFonts w:ascii="Arial" w:eastAsia="Arial" w:hAnsi="Arial" w:cs="Arial"/>
              </w:rPr>
              <w:t xml:space="preserve"> Parra Cavieres  </w:t>
            </w:r>
          </w:p>
        </w:tc>
      </w:tr>
      <w:tr w:rsidR="00D17B01" w14:paraId="640A1CF1" w14:textId="77777777">
        <w:trPr>
          <w:trHeight w:val="400"/>
        </w:trPr>
        <w:tc>
          <w:tcPr>
            <w:tcW w:w="9180" w:type="dxa"/>
            <w:gridSpan w:val="2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  <w:vAlign w:val="center"/>
          </w:tcPr>
          <w:p w14:paraId="0285AA03" w14:textId="77777777" w:rsidR="00D17B01" w:rsidRDefault="00D17B01">
            <w:pPr>
              <w:rPr>
                <w:rFonts w:ascii="Arial" w:eastAsia="Arial" w:hAnsi="Arial" w:cs="Arial"/>
              </w:rPr>
            </w:pPr>
          </w:p>
        </w:tc>
        <w:tc>
          <w:tcPr>
            <w:tcW w:w="4755" w:type="dxa"/>
            <w:gridSpan w:val="2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  <w:vAlign w:val="center"/>
          </w:tcPr>
          <w:p w14:paraId="5CD7F620" w14:textId="77777777" w:rsidR="00D17B01" w:rsidRDefault="00D17B01">
            <w:pPr>
              <w:rPr>
                <w:rFonts w:ascii="Arial" w:eastAsia="Arial" w:hAnsi="Arial" w:cs="Arial"/>
              </w:rPr>
            </w:pPr>
          </w:p>
        </w:tc>
      </w:tr>
      <w:tr w:rsidR="00D17B01" w14:paraId="6D196490" w14:textId="77777777">
        <w:trPr>
          <w:trHeight w:val="2675"/>
        </w:trPr>
        <w:tc>
          <w:tcPr>
            <w:tcW w:w="466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730528EF" w14:textId="77777777" w:rsidR="00D17B01" w:rsidRDefault="001B7AC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Objetivos de Aprendizaje (OA)</w:t>
            </w:r>
          </w:p>
          <w:p w14:paraId="28003B6E" w14:textId="77777777" w:rsidR="00D17B01" w:rsidRDefault="001B7AC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 rutinarios y no rutinarios que involucren las cuatro operaciones y combinaciones de ellas: que incluyan situaciones con dinero; usando la calculadora y el computador en ámbitos numéricos superiores al 10 000.</w:t>
            </w:r>
          </w:p>
        </w:tc>
        <w:tc>
          <w:tcPr>
            <w:tcW w:w="451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2BF4C64D" w14:textId="77777777" w:rsidR="00D17B01" w:rsidRDefault="001B7AC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Habilidad(es)</w:t>
            </w:r>
          </w:p>
          <w:p w14:paraId="68683B8E" w14:textId="77777777" w:rsidR="00D17B01" w:rsidRDefault="001B7A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Resolver problemas: Reconocer e identificar los datos esenciales de un problema matemático</w:t>
            </w:r>
          </w:p>
          <w:p w14:paraId="01C1B0A6" w14:textId="77777777" w:rsidR="00D17B01" w:rsidRDefault="001B7A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Argumentar y comunicar: Formular preguntas y posibles respuestas frente a suposiciones y reglas matemáticas.</w:t>
            </w:r>
          </w:p>
          <w:p w14:paraId="7EA27FA8" w14:textId="77777777" w:rsidR="00D17B01" w:rsidRDefault="001B7A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Representar: Usar representaciones y estrategias para comprender mejor problemas e información matemática.</w:t>
            </w:r>
          </w:p>
        </w:tc>
        <w:tc>
          <w:tcPr>
            <w:tcW w:w="4755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3B084872" w14:textId="77777777" w:rsidR="00D17B01" w:rsidRDefault="001B7AC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Actitud(es)</w:t>
            </w:r>
          </w:p>
          <w:p w14:paraId="47D003EC" w14:textId="77777777" w:rsidR="00D17B01" w:rsidRDefault="001B7A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Abordar de manera flexible y creativa la búsqueda de soluciones a problemas.</w:t>
            </w:r>
          </w:p>
          <w:p w14:paraId="12334BA8" w14:textId="77777777" w:rsidR="00D17B01" w:rsidRDefault="001B7A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Manifestar curiosidad e interés por el aprendizaje de las matemáticas</w:t>
            </w:r>
          </w:p>
          <w:p w14:paraId="54EA141E" w14:textId="77777777" w:rsidR="00D17B01" w:rsidRDefault="001B7A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color w:val="000000"/>
              </w:rPr>
              <w:t>Manifestar una actitud positiva frente a sí mismo y sus capacidades.</w:t>
            </w:r>
          </w:p>
          <w:p w14:paraId="3312A38F" w14:textId="77777777" w:rsidR="00D17B01" w:rsidRDefault="00D17B01">
            <w:pPr>
              <w:rPr>
                <w:rFonts w:ascii="Arial" w:eastAsia="Arial" w:hAnsi="Arial" w:cs="Arial"/>
              </w:rPr>
            </w:pPr>
          </w:p>
        </w:tc>
      </w:tr>
      <w:tr w:rsidR="00D17B01" w14:paraId="6727DB31" w14:textId="77777777">
        <w:trPr>
          <w:trHeight w:val="883"/>
        </w:trPr>
        <w:tc>
          <w:tcPr>
            <w:tcW w:w="466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0233CA53" w14:textId="77777777" w:rsidR="00D17B01" w:rsidRDefault="001B7AC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Conocimiento previo</w:t>
            </w:r>
          </w:p>
          <w:p w14:paraId="17E575BF" w14:textId="77777777" w:rsidR="00D17B01" w:rsidRDefault="001B7AC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Conocer los números, saber leer, saber sumar, restar, multiplicar y dividir.</w:t>
            </w:r>
          </w:p>
          <w:p w14:paraId="58E2DE94" w14:textId="77777777" w:rsidR="00D17B01" w:rsidRDefault="00D17B0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1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1281BB78" w14:textId="77777777" w:rsidR="00D17B01" w:rsidRDefault="001B7ACB">
            <w:pPr>
              <w:ind w:left="25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Vocabulario técnico</w:t>
            </w:r>
          </w:p>
          <w:p w14:paraId="1601AD0F" w14:textId="77777777" w:rsidR="00D17B01" w:rsidRDefault="001B7ACB">
            <w:pPr>
              <w:ind w:left="25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Adición, sustracción, división y multiplicación.</w:t>
            </w:r>
          </w:p>
        </w:tc>
        <w:tc>
          <w:tcPr>
            <w:tcW w:w="4755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5958D058" w14:textId="77777777" w:rsidR="00D17B01" w:rsidRDefault="001B7ACB">
            <w:pPr>
              <w:ind w:left="25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la clase</w:t>
            </w:r>
          </w:p>
          <w:p w14:paraId="3F3DAD24" w14:textId="77777777" w:rsidR="00D17B01" w:rsidRDefault="005A1B48">
            <w:pPr>
              <w:ind w:left="25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resolver</w:t>
            </w:r>
            <w:r w:rsidR="001B7ACB">
              <w:rPr>
                <w:rFonts w:ascii="Arial" w:eastAsia="Arial" w:hAnsi="Arial" w:cs="Arial"/>
              </w:rPr>
              <w:t xml:space="preserve"> problemas de las cuatro operaciones a través de ejercicios rutinarios y no rutinarios.</w:t>
            </w:r>
          </w:p>
          <w:p w14:paraId="3C280A81" w14:textId="77777777" w:rsidR="00D17B01" w:rsidRDefault="00D17B0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17B01" w14:paraId="5BF4D43A" w14:textId="77777777">
        <w:trPr>
          <w:trHeight w:val="601"/>
        </w:trPr>
        <w:tc>
          <w:tcPr>
            <w:tcW w:w="466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7F10C8F4" w14:textId="77777777" w:rsidR="00D17B01" w:rsidRDefault="001B7AC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Contenidos</w:t>
            </w:r>
          </w:p>
          <w:p w14:paraId="41FA36E5" w14:textId="77777777" w:rsidR="00D17B01" w:rsidRDefault="001B7AC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Resolución de problemas </w:t>
            </w:r>
          </w:p>
        </w:tc>
        <w:tc>
          <w:tcPr>
            <w:tcW w:w="451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3718CB94" w14:textId="77777777" w:rsidR="00D17B01" w:rsidRDefault="001B7AC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Tipo evaluación</w:t>
            </w:r>
          </w:p>
          <w:p w14:paraId="4D46C52E" w14:textId="12441EEA" w:rsidR="00D17B01" w:rsidRDefault="006D0ED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 w:rsidR="001B7ACB">
              <w:rPr>
                <w:rFonts w:ascii="Arial" w:eastAsia="Arial" w:hAnsi="Arial" w:cs="Arial"/>
              </w:rPr>
              <w:t>ormativa</w:t>
            </w:r>
          </w:p>
        </w:tc>
        <w:tc>
          <w:tcPr>
            <w:tcW w:w="265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2F075C70" w14:textId="77777777" w:rsidR="00D17B01" w:rsidRDefault="001B7AC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Instrumento evaluación </w:t>
            </w:r>
          </w:p>
          <w:p w14:paraId="48720FA6" w14:textId="3FA805CC" w:rsidR="00D17B01" w:rsidRDefault="006D0ED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Pauta de Autoevaluación </w:t>
            </w:r>
          </w:p>
        </w:tc>
        <w:tc>
          <w:tcPr>
            <w:tcW w:w="210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5ACF40C6" w14:textId="436C7F61" w:rsidR="00D17B01" w:rsidRDefault="001B7AC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Forma evaluación </w:t>
            </w:r>
            <w:r w:rsidR="006D0EDD">
              <w:rPr>
                <w:rFonts w:ascii="Arial" w:eastAsia="Arial" w:hAnsi="Arial" w:cs="Arial"/>
              </w:rPr>
              <w:t>Auto</w:t>
            </w:r>
            <w:r>
              <w:rPr>
                <w:rFonts w:ascii="Arial" w:eastAsia="Arial" w:hAnsi="Arial" w:cs="Arial"/>
              </w:rPr>
              <w:t>evaluación</w:t>
            </w:r>
          </w:p>
        </w:tc>
      </w:tr>
      <w:tr w:rsidR="00D17B01" w14:paraId="411E65BF" w14:textId="77777777">
        <w:trPr>
          <w:trHeight w:val="929"/>
        </w:trPr>
        <w:tc>
          <w:tcPr>
            <w:tcW w:w="9180" w:type="dxa"/>
            <w:gridSpan w:val="2"/>
            <w:tcBorders>
              <w:top w:val="single" w:sz="4" w:space="0" w:color="404040"/>
              <w:left w:val="single" w:sz="12" w:space="0" w:color="8496B0"/>
              <w:bottom w:val="single" w:sz="4" w:space="0" w:color="000000"/>
            </w:tcBorders>
            <w:shd w:val="clear" w:color="auto" w:fill="CE8CAD"/>
            <w:vAlign w:val="center"/>
          </w:tcPr>
          <w:p w14:paraId="5A7EAF47" w14:textId="77777777" w:rsidR="00D17B01" w:rsidRDefault="001B7AC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Secuencia didáctica</w:t>
            </w:r>
          </w:p>
        </w:tc>
        <w:tc>
          <w:tcPr>
            <w:tcW w:w="2655" w:type="dxa"/>
            <w:tcBorders>
              <w:top w:val="single" w:sz="4" w:space="0" w:color="404040"/>
              <w:bottom w:val="single" w:sz="4" w:space="0" w:color="000000"/>
            </w:tcBorders>
            <w:shd w:val="clear" w:color="auto" w:fill="CE8CAD"/>
            <w:vAlign w:val="center"/>
          </w:tcPr>
          <w:p w14:paraId="49171A73" w14:textId="77777777" w:rsidR="00D17B01" w:rsidRDefault="001B7AC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Indicador(es) de evaluación o logro </w:t>
            </w:r>
          </w:p>
        </w:tc>
        <w:tc>
          <w:tcPr>
            <w:tcW w:w="2100" w:type="dxa"/>
            <w:tcBorders>
              <w:top w:val="single" w:sz="4" w:space="0" w:color="404040"/>
              <w:bottom w:val="single" w:sz="4" w:space="0" w:color="000000"/>
              <w:right w:val="single" w:sz="12" w:space="0" w:color="8496B0"/>
            </w:tcBorders>
            <w:shd w:val="clear" w:color="auto" w:fill="CE8CAD"/>
            <w:vAlign w:val="center"/>
          </w:tcPr>
          <w:p w14:paraId="165E7796" w14:textId="77777777" w:rsidR="00D17B01" w:rsidRDefault="001B7AC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Recursos de aprendizaje</w:t>
            </w:r>
          </w:p>
        </w:tc>
      </w:tr>
      <w:tr w:rsidR="00D17B01" w14:paraId="31F75DEB" w14:textId="77777777">
        <w:trPr>
          <w:trHeight w:val="1500"/>
        </w:trPr>
        <w:tc>
          <w:tcPr>
            <w:tcW w:w="9180" w:type="dxa"/>
            <w:gridSpan w:val="2"/>
            <w:tcBorders>
              <w:left w:val="single" w:sz="12" w:space="0" w:color="8496B0"/>
              <w:bottom w:val="single" w:sz="4" w:space="0" w:color="000000"/>
            </w:tcBorders>
          </w:tcPr>
          <w:p w14:paraId="46322954" w14:textId="3C380932" w:rsidR="00D17B01" w:rsidRDefault="001B7AC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Inicio (10 minutos)</w:t>
            </w:r>
          </w:p>
          <w:p w14:paraId="24520C62" w14:textId="3CF9EFBA" w:rsidR="00E53181" w:rsidRDefault="00E5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</w:rPr>
            </w:pPr>
          </w:p>
          <w:p w14:paraId="1004D38E" w14:textId="5770DFF7" w:rsidR="00D17B01" w:rsidRPr="00E53181" w:rsidRDefault="00E53181" w:rsidP="00E5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Saludar a los estudiantes y presentar el objetivo de la clase. Luego, </w:t>
            </w:r>
            <w:r w:rsidR="001B7ACB">
              <w:rPr>
                <w:rFonts w:ascii="Arial" w:eastAsia="Arial" w:hAnsi="Arial" w:cs="Arial"/>
                <w:i/>
              </w:rPr>
              <w:t>se le p</w:t>
            </w:r>
            <w:r>
              <w:rPr>
                <w:rFonts w:ascii="Arial" w:eastAsia="Arial" w:hAnsi="Arial" w:cs="Arial"/>
                <w:i/>
              </w:rPr>
              <w:t>re</w:t>
            </w:r>
            <w:r w:rsidR="001B7ACB"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</w:rPr>
              <w:t>enta</w:t>
            </w:r>
            <w:r w:rsidR="001B7ACB">
              <w:rPr>
                <w:rFonts w:ascii="Arial" w:eastAsia="Arial" w:hAnsi="Arial" w:cs="Arial"/>
                <w:i/>
              </w:rPr>
              <w:t xml:space="preserve"> un desafío llamado cifras cruzadas</w:t>
            </w:r>
            <w:r>
              <w:rPr>
                <w:rFonts w:ascii="Arial" w:eastAsia="Arial" w:hAnsi="Arial" w:cs="Arial"/>
                <w:i/>
              </w:rPr>
              <w:t xml:space="preserve">, el cual consiste en </w:t>
            </w:r>
            <w:r w:rsidR="001B7ACB">
              <w:rPr>
                <w:rFonts w:ascii="Arial" w:eastAsia="Arial" w:hAnsi="Arial" w:cs="Arial"/>
                <w:i/>
                <w:highlight w:val="white"/>
              </w:rPr>
              <w:t>distribuir números sin repetirlos de modo de obtener los resultados que se indican al costado y debajo de cada línea horizontal y vertical que se muestra.</w:t>
            </w:r>
            <w:r>
              <w:rPr>
                <w:rFonts w:ascii="Arial" w:eastAsia="Arial" w:hAnsi="Arial" w:cs="Arial"/>
                <w:i/>
              </w:rPr>
              <w:t xml:space="preserve"> Actividad que permite actualizar y acti</w:t>
            </w:r>
            <w:r w:rsidR="007756DC">
              <w:rPr>
                <w:rFonts w:ascii="Arial" w:eastAsia="Arial" w:hAnsi="Arial" w:cs="Arial"/>
                <w:i/>
              </w:rPr>
              <w:t xml:space="preserve">var conocimientos previos. </w:t>
            </w:r>
          </w:p>
          <w:p w14:paraId="745D8FB9" w14:textId="7AB1BF4D" w:rsidR="00E53181" w:rsidRDefault="00E53181">
            <w:pPr>
              <w:jc w:val="both"/>
              <w:rPr>
                <w:rFonts w:ascii="Arial" w:eastAsia="Arial" w:hAnsi="Arial" w:cs="Arial"/>
                <w:i/>
              </w:rPr>
            </w:pPr>
          </w:p>
        </w:tc>
        <w:tc>
          <w:tcPr>
            <w:tcW w:w="2655" w:type="dxa"/>
            <w:vMerge w:val="restart"/>
            <w:tcBorders>
              <w:bottom w:val="single" w:sz="12" w:space="0" w:color="8496B0"/>
            </w:tcBorders>
          </w:tcPr>
          <w:p w14:paraId="445F9C4D" w14:textId="05DA48E1" w:rsidR="00D17B01" w:rsidRDefault="001B7ACB">
            <w:pPr>
              <w:numPr>
                <w:ilvl w:val="0"/>
                <w:numId w:val="2"/>
              </w:numPr>
              <w:shd w:val="clear" w:color="auto" w:fill="FFFFFF"/>
              <w:spacing w:after="120"/>
              <w:rPr>
                <w:i/>
              </w:rPr>
            </w:pPr>
            <w:r>
              <w:rPr>
                <w:rFonts w:ascii="Arial" w:eastAsia="Arial" w:hAnsi="Arial" w:cs="Arial"/>
                <w:i/>
              </w:rPr>
              <w:t>Resuelve</w:t>
            </w:r>
            <w:r w:rsidR="007756DC"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problemas matemáticos relativos a cálculos de números, usando la calculadora.</w:t>
            </w:r>
          </w:p>
          <w:p w14:paraId="22FC05A0" w14:textId="222A886D" w:rsidR="00D17B01" w:rsidRDefault="001B7ACB">
            <w:pPr>
              <w:numPr>
                <w:ilvl w:val="0"/>
                <w:numId w:val="2"/>
              </w:numPr>
              <w:shd w:val="clear" w:color="auto" w:fill="FFFFFF"/>
              <w:spacing w:after="120"/>
              <w:rPr>
                <w:i/>
              </w:rPr>
            </w:pPr>
            <w:r>
              <w:rPr>
                <w:rFonts w:ascii="Arial" w:eastAsia="Arial" w:hAnsi="Arial" w:cs="Arial"/>
                <w:i/>
              </w:rPr>
              <w:t>Identifica qué operación es necesaria para resolver un problema dado y lo resuelven.</w:t>
            </w:r>
          </w:p>
          <w:p w14:paraId="397081D3" w14:textId="54C08946" w:rsidR="00D17B01" w:rsidRDefault="001B7A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i/>
                <w:color w:val="000000"/>
                <w:highlight w:val="white"/>
              </w:rPr>
              <w:t>Evalúa la solución de un problema en su enunciado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>.</w:t>
            </w:r>
          </w:p>
          <w:p w14:paraId="2C31460F" w14:textId="77777777" w:rsidR="00D17B01" w:rsidRDefault="00D17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14:paraId="79596F15" w14:textId="77777777" w:rsidR="00D17B01" w:rsidRDefault="00D17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  <w:tc>
          <w:tcPr>
            <w:tcW w:w="2100" w:type="dxa"/>
            <w:vMerge w:val="restart"/>
            <w:tcBorders>
              <w:bottom w:val="single" w:sz="12" w:space="0" w:color="8496B0"/>
              <w:right w:val="single" w:sz="12" w:space="0" w:color="8496B0"/>
            </w:tcBorders>
          </w:tcPr>
          <w:p w14:paraId="77077D53" w14:textId="77777777" w:rsidR="00D17B01" w:rsidRPr="005A1B48" w:rsidRDefault="005A1B48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-PPT</w:t>
            </w:r>
            <w:r w:rsidRPr="005A1B48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7565E7F" w14:textId="77777777" w:rsidR="005A1B48" w:rsidRPr="005A1B48" w:rsidRDefault="005A1B48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-C</w:t>
            </w:r>
            <w:r w:rsidRPr="005A1B48">
              <w:rPr>
                <w:rFonts w:ascii="Arial" w:eastAsia="Arial" w:hAnsi="Arial" w:cs="Arial"/>
                <w:sz w:val="24"/>
              </w:rPr>
              <w:t>omputador</w:t>
            </w:r>
          </w:p>
          <w:p w14:paraId="477415C3" w14:textId="77777777" w:rsidR="005A1B48" w:rsidRPr="005A1B48" w:rsidRDefault="005A1B48">
            <w:pPr>
              <w:rPr>
                <w:rFonts w:ascii="Arial" w:eastAsia="Arial" w:hAnsi="Arial" w:cs="Arial"/>
                <w:sz w:val="24"/>
              </w:rPr>
            </w:pPr>
          </w:p>
          <w:p w14:paraId="4B73BBC5" w14:textId="77777777" w:rsidR="00D17B01" w:rsidRPr="005A1B48" w:rsidRDefault="00D17B01">
            <w:pPr>
              <w:jc w:val="both"/>
              <w:rPr>
                <w:rFonts w:ascii="Arial" w:eastAsia="Arial" w:hAnsi="Arial" w:cs="Arial"/>
                <w:sz w:val="24"/>
              </w:rPr>
            </w:pPr>
          </w:p>
        </w:tc>
      </w:tr>
      <w:tr w:rsidR="00D17B01" w14:paraId="7A4404EA" w14:textId="77777777">
        <w:trPr>
          <w:trHeight w:val="929"/>
        </w:trPr>
        <w:tc>
          <w:tcPr>
            <w:tcW w:w="9180" w:type="dxa"/>
            <w:gridSpan w:val="2"/>
            <w:tcBorders>
              <w:left w:val="single" w:sz="12" w:space="0" w:color="8496B0"/>
              <w:bottom w:val="single" w:sz="4" w:space="0" w:color="000000"/>
            </w:tcBorders>
          </w:tcPr>
          <w:p w14:paraId="79DAC2AE" w14:textId="14A19F34" w:rsidR="00D17B01" w:rsidRDefault="001B7AC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Desarrollo (</w:t>
            </w:r>
            <w:r w:rsidR="006D0EDD">
              <w:rPr>
                <w:rFonts w:ascii="Arial" w:eastAsia="Arial" w:hAnsi="Arial" w:cs="Arial"/>
              </w:rPr>
              <w:t>2</w:t>
            </w:r>
            <w:r w:rsidR="00E53181">
              <w:rPr>
                <w:rFonts w:ascii="Arial" w:eastAsia="Arial" w:hAnsi="Arial" w:cs="Arial"/>
              </w:rPr>
              <w:t xml:space="preserve">5 </w:t>
            </w:r>
            <w:r>
              <w:rPr>
                <w:rFonts w:ascii="Arial" w:eastAsia="Arial" w:hAnsi="Arial" w:cs="Arial"/>
              </w:rPr>
              <w:t>minutos)</w:t>
            </w:r>
          </w:p>
          <w:p w14:paraId="10516779" w14:textId="77777777" w:rsidR="00E53181" w:rsidRDefault="00E53181" w:rsidP="00A713C5">
            <w:pPr>
              <w:jc w:val="both"/>
              <w:rPr>
                <w:rFonts w:ascii="Arial" w:eastAsia="Arial" w:hAnsi="Arial" w:cs="Arial"/>
                <w:i/>
              </w:rPr>
            </w:pPr>
          </w:p>
          <w:p w14:paraId="1C54DB0F" w14:textId="7B15792B" w:rsidR="007756DC" w:rsidRDefault="007756DC" w:rsidP="00A713C5">
            <w:pPr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A través de una Presentación de </w:t>
            </w:r>
            <w:proofErr w:type="spellStart"/>
            <w:r w:rsidR="001B7ACB">
              <w:rPr>
                <w:rFonts w:ascii="Arial" w:eastAsia="Arial" w:hAnsi="Arial" w:cs="Arial"/>
                <w:i/>
              </w:rPr>
              <w:t>Power</w:t>
            </w:r>
            <w:proofErr w:type="spellEnd"/>
            <w:r w:rsidR="001B7ACB">
              <w:rPr>
                <w:rFonts w:ascii="Arial" w:eastAsia="Arial" w:hAnsi="Arial" w:cs="Arial"/>
                <w:i/>
              </w:rPr>
              <w:t xml:space="preserve"> Point </w:t>
            </w:r>
            <w:r>
              <w:rPr>
                <w:rFonts w:ascii="Arial" w:eastAsia="Arial" w:hAnsi="Arial" w:cs="Arial"/>
                <w:i/>
              </w:rPr>
              <w:t xml:space="preserve">se actualiza </w:t>
            </w:r>
            <w:r w:rsidR="00022AB8" w:rsidRPr="00022AB8">
              <w:rPr>
                <w:rFonts w:ascii="Arial" w:eastAsia="Arial" w:hAnsi="Arial" w:cs="Arial"/>
                <w:i/>
                <w:lang w:val="es-CL"/>
              </w:rPr>
              <w:t>detalla</w:t>
            </w:r>
            <w:r>
              <w:rPr>
                <w:rFonts w:ascii="Arial" w:eastAsia="Arial" w:hAnsi="Arial" w:cs="Arial"/>
                <w:i/>
                <w:lang w:val="es-CL"/>
              </w:rPr>
              <w:t>da</w:t>
            </w:r>
            <w:r w:rsidR="00022AB8" w:rsidRPr="00022AB8">
              <w:rPr>
                <w:rFonts w:ascii="Arial" w:eastAsia="Arial" w:hAnsi="Arial" w:cs="Arial"/>
                <w:i/>
                <w:lang w:val="es-CL"/>
              </w:rPr>
              <w:t>mente</w:t>
            </w:r>
            <w:r w:rsidR="001B7ACB">
              <w:rPr>
                <w:rFonts w:ascii="Arial" w:eastAsia="Arial" w:hAnsi="Arial" w:cs="Arial"/>
                <w:i/>
              </w:rPr>
              <w:t xml:space="preserve"> las cuatro operaciones básicas</w:t>
            </w:r>
            <w:r>
              <w:rPr>
                <w:rFonts w:ascii="Arial" w:eastAsia="Arial" w:hAnsi="Arial" w:cs="Arial"/>
                <w:i/>
              </w:rPr>
              <w:t xml:space="preserve"> (</w:t>
            </w:r>
            <w:r w:rsidR="001B7ACB">
              <w:rPr>
                <w:rFonts w:ascii="Arial" w:eastAsia="Arial" w:hAnsi="Arial" w:cs="Arial"/>
                <w:i/>
              </w:rPr>
              <w:t>adición, sustrac</w:t>
            </w:r>
            <w:r w:rsidR="00A713C5">
              <w:rPr>
                <w:rFonts w:ascii="Arial" w:eastAsia="Arial" w:hAnsi="Arial" w:cs="Arial"/>
                <w:i/>
              </w:rPr>
              <w:t>ción, multiplicación y división</w:t>
            </w:r>
            <w:r>
              <w:rPr>
                <w:rFonts w:ascii="Arial" w:eastAsia="Arial" w:hAnsi="Arial" w:cs="Arial"/>
                <w:i/>
              </w:rPr>
              <w:t>) en relación a sus conceptos, términos, algoritmo, aplicación en la vida cotidiana, resolución de problemas, entre otros</w:t>
            </w:r>
            <w:r w:rsidR="001B7ACB">
              <w:rPr>
                <w:rFonts w:ascii="Arial" w:eastAsia="Arial" w:hAnsi="Arial" w:cs="Arial"/>
                <w:i/>
              </w:rPr>
              <w:t xml:space="preserve">. </w:t>
            </w:r>
          </w:p>
          <w:p w14:paraId="586B83E5" w14:textId="7E649DA5" w:rsidR="00D17B01" w:rsidRDefault="00D17B01" w:rsidP="00A713C5">
            <w:pPr>
              <w:jc w:val="both"/>
              <w:rPr>
                <w:rFonts w:ascii="Arial" w:eastAsia="Arial" w:hAnsi="Arial" w:cs="Arial"/>
                <w:i/>
              </w:rPr>
            </w:pPr>
          </w:p>
        </w:tc>
        <w:tc>
          <w:tcPr>
            <w:tcW w:w="2655" w:type="dxa"/>
            <w:vMerge/>
            <w:tcBorders>
              <w:bottom w:val="single" w:sz="12" w:space="0" w:color="8496B0"/>
            </w:tcBorders>
          </w:tcPr>
          <w:p w14:paraId="2FAFDD9B" w14:textId="77777777" w:rsidR="00D17B01" w:rsidRDefault="00D17B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i/>
              </w:rPr>
            </w:pPr>
          </w:p>
        </w:tc>
        <w:tc>
          <w:tcPr>
            <w:tcW w:w="2100" w:type="dxa"/>
            <w:vMerge/>
            <w:tcBorders>
              <w:bottom w:val="single" w:sz="12" w:space="0" w:color="8496B0"/>
              <w:right w:val="single" w:sz="12" w:space="0" w:color="8496B0"/>
            </w:tcBorders>
          </w:tcPr>
          <w:p w14:paraId="08D54EFD" w14:textId="77777777" w:rsidR="00D17B01" w:rsidRDefault="00D17B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i/>
              </w:rPr>
            </w:pPr>
          </w:p>
        </w:tc>
      </w:tr>
      <w:tr w:rsidR="00D17B01" w14:paraId="299CE10F" w14:textId="77777777">
        <w:trPr>
          <w:trHeight w:val="2580"/>
        </w:trPr>
        <w:tc>
          <w:tcPr>
            <w:tcW w:w="9180" w:type="dxa"/>
            <w:gridSpan w:val="2"/>
            <w:tcBorders>
              <w:left w:val="single" w:sz="12" w:space="0" w:color="8496B0"/>
              <w:bottom w:val="single" w:sz="12" w:space="0" w:color="8496B0"/>
            </w:tcBorders>
          </w:tcPr>
          <w:p w14:paraId="1E7D9060" w14:textId="6F3D8E02" w:rsidR="00D17B01" w:rsidRDefault="001B7AC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Cierre (</w:t>
            </w:r>
            <w:r w:rsidR="00E53181">
              <w:rPr>
                <w:rFonts w:ascii="Arial" w:eastAsia="Arial" w:hAnsi="Arial" w:cs="Arial"/>
              </w:rPr>
              <w:t xml:space="preserve">10 </w:t>
            </w:r>
            <w:r>
              <w:rPr>
                <w:rFonts w:ascii="Arial" w:eastAsia="Arial" w:hAnsi="Arial" w:cs="Arial"/>
              </w:rPr>
              <w:t>minutos)</w:t>
            </w:r>
            <w:r w:rsidR="00022AB8">
              <w:rPr>
                <w:rFonts w:ascii="Arial" w:eastAsia="Arial" w:hAnsi="Arial" w:cs="Arial"/>
              </w:rPr>
              <w:t xml:space="preserve"> </w:t>
            </w:r>
          </w:p>
          <w:p w14:paraId="0DF5FEB0" w14:textId="77777777" w:rsidR="007756DC" w:rsidRDefault="007756DC">
            <w:pPr>
              <w:jc w:val="both"/>
              <w:rPr>
                <w:rFonts w:ascii="Arial" w:eastAsia="Arial" w:hAnsi="Arial" w:cs="Arial"/>
                <w:i/>
              </w:rPr>
            </w:pPr>
          </w:p>
          <w:p w14:paraId="6879CAC4" w14:textId="77777777" w:rsidR="007756DC" w:rsidRDefault="007756DC">
            <w:pPr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Finalmente se</w:t>
            </w:r>
            <w:r w:rsidR="001B7ACB"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sociabiliza </w:t>
            </w:r>
            <w:r w:rsidR="001B7ACB">
              <w:rPr>
                <w:rFonts w:ascii="Arial" w:eastAsia="Arial" w:hAnsi="Arial" w:cs="Arial"/>
                <w:i/>
              </w:rPr>
              <w:t>un mapa conceptual con los elementos más importantes de la clase</w:t>
            </w:r>
            <w:r>
              <w:rPr>
                <w:rFonts w:ascii="Arial" w:eastAsia="Arial" w:hAnsi="Arial" w:cs="Arial"/>
                <w:i/>
              </w:rPr>
              <w:t xml:space="preserve"> a modo de síntesis. </w:t>
            </w:r>
          </w:p>
          <w:p w14:paraId="52188705" w14:textId="6FF58DA1" w:rsidR="00D17B01" w:rsidRDefault="007756DC">
            <w:pPr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S</w:t>
            </w:r>
            <w:r w:rsidR="001B7ACB">
              <w:rPr>
                <w:rFonts w:ascii="Arial" w:eastAsia="Arial" w:hAnsi="Arial" w:cs="Arial"/>
                <w:i/>
              </w:rPr>
              <w:t xml:space="preserve">e revisarán 2 ejercicios </w:t>
            </w:r>
            <w:r>
              <w:rPr>
                <w:rFonts w:ascii="Arial" w:eastAsia="Arial" w:hAnsi="Arial" w:cs="Arial"/>
                <w:i/>
              </w:rPr>
              <w:t xml:space="preserve">presentados anteriormente a modo de que los estudiantes reflexionen de sus </w:t>
            </w:r>
            <w:r w:rsidR="00C5525B">
              <w:rPr>
                <w:rFonts w:ascii="Arial" w:eastAsia="Arial" w:hAnsi="Arial" w:cs="Arial"/>
                <w:i/>
              </w:rPr>
              <w:t>resultados,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 w:rsidR="00C5525B">
              <w:rPr>
                <w:rFonts w:ascii="Arial" w:eastAsia="Arial" w:hAnsi="Arial" w:cs="Arial"/>
                <w:i/>
              </w:rPr>
              <w:t xml:space="preserve">por ende, </w:t>
            </w:r>
            <w:r>
              <w:rPr>
                <w:rFonts w:ascii="Arial" w:eastAsia="Arial" w:hAnsi="Arial" w:cs="Arial"/>
                <w:i/>
              </w:rPr>
              <w:t xml:space="preserve">de su aprendizaje. </w:t>
            </w:r>
          </w:p>
          <w:p w14:paraId="1200A3FC" w14:textId="77777777" w:rsidR="00D17B01" w:rsidRDefault="00D17B01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655" w:type="dxa"/>
            <w:vMerge/>
            <w:tcBorders>
              <w:bottom w:val="single" w:sz="12" w:space="0" w:color="8496B0"/>
            </w:tcBorders>
          </w:tcPr>
          <w:p w14:paraId="3D9FB3DE" w14:textId="77777777" w:rsidR="00D17B01" w:rsidRDefault="00D17B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100" w:type="dxa"/>
            <w:vMerge/>
            <w:tcBorders>
              <w:bottom w:val="single" w:sz="12" w:space="0" w:color="8496B0"/>
              <w:right w:val="single" w:sz="12" w:space="0" w:color="8496B0"/>
            </w:tcBorders>
          </w:tcPr>
          <w:p w14:paraId="32C423C4" w14:textId="77777777" w:rsidR="00D17B01" w:rsidRDefault="00D17B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0272C18A" w14:textId="77777777" w:rsidR="00D17B01" w:rsidRDefault="00D17B01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B38DB45" w14:textId="3FCFC1DE" w:rsidR="00D17B01" w:rsidRDefault="001B7ACB" w:rsidP="00C5525B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sectPr w:rsidR="00D17B01">
      <w:pgSz w:w="16838" w:h="11906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B1AFE"/>
    <w:multiLevelType w:val="multilevel"/>
    <w:tmpl w:val="7B68E26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7308B3"/>
    <w:multiLevelType w:val="multilevel"/>
    <w:tmpl w:val="F8183BA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B01"/>
    <w:rsid w:val="00022AB8"/>
    <w:rsid w:val="001B7ACB"/>
    <w:rsid w:val="005A1B48"/>
    <w:rsid w:val="006D0EDD"/>
    <w:rsid w:val="007756DC"/>
    <w:rsid w:val="00A713C5"/>
    <w:rsid w:val="00C5525B"/>
    <w:rsid w:val="00D17B01"/>
    <w:rsid w:val="00D53488"/>
    <w:rsid w:val="00E5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1A38"/>
  <w15:docId w15:val="{07CBB10B-7FA6-4153-890C-6A9E764E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consuelo isla</cp:lastModifiedBy>
  <cp:revision>9</cp:revision>
  <dcterms:created xsi:type="dcterms:W3CDTF">2020-05-13T19:58:00Z</dcterms:created>
  <dcterms:modified xsi:type="dcterms:W3CDTF">2020-07-12T15:22:00Z</dcterms:modified>
</cp:coreProperties>
</file>