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364E" w14:textId="356C786C" w:rsidR="00B10F01" w:rsidRPr="00B10F01" w:rsidRDefault="00B10F01" w:rsidP="00B10F01">
      <w:pPr>
        <w:tabs>
          <w:tab w:val="left" w:pos="300"/>
          <w:tab w:val="center" w:pos="4419"/>
        </w:tabs>
        <w:spacing w:after="0" w:line="240" w:lineRule="auto"/>
        <w:outlineLvl w:val="0"/>
        <w:rPr>
          <w:rFonts w:ascii="Arial" w:eastAsia="Times New Roman" w:hAnsi="Arial" w:cs="Arial"/>
          <w:b/>
          <w:bCs/>
          <w:kern w:val="36"/>
          <w:sz w:val="28"/>
          <w:szCs w:val="28"/>
          <w:u w:val="single"/>
          <w:lang w:eastAsia="es-CL"/>
        </w:rPr>
      </w:pPr>
      <w:r>
        <w:rPr>
          <w:rFonts w:ascii="Cambria" w:hAnsi="Cambria"/>
          <w:b/>
        </w:rPr>
        <w:tab/>
      </w:r>
      <w:r w:rsidRPr="00B10F01">
        <w:rPr>
          <w:rFonts w:ascii="Times New Roman" w:eastAsia="Times New Roman" w:hAnsi="Times New Roman" w:cs="Times New Roman"/>
          <w:b/>
          <w:bCs/>
          <w:noProof/>
          <w:kern w:val="36"/>
          <w:sz w:val="48"/>
          <w:szCs w:val="48"/>
          <w:lang w:eastAsia="es-CL"/>
        </w:rPr>
        <w:drawing>
          <wp:inline distT="0" distB="0" distL="0" distR="0" wp14:anchorId="3C893DB1" wp14:editId="781095A6">
            <wp:extent cx="939165" cy="68262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165" cy="682625"/>
                    </a:xfrm>
                    <a:prstGeom prst="rect">
                      <a:avLst/>
                    </a:prstGeom>
                    <a:noFill/>
                  </pic:spPr>
                </pic:pic>
              </a:graphicData>
            </a:graphic>
          </wp:inline>
        </w:drawing>
      </w:r>
      <w:r w:rsidRPr="00B10F01">
        <w:rPr>
          <w:rFonts w:ascii="Times New Roman" w:eastAsia="Times New Roman" w:hAnsi="Times New Roman" w:cs="Times New Roman"/>
          <w:b/>
          <w:bCs/>
          <w:kern w:val="36"/>
          <w:sz w:val="48"/>
          <w:szCs w:val="48"/>
          <w:lang w:eastAsia="es-CL"/>
        </w:rPr>
        <w:tab/>
      </w:r>
      <w:r w:rsidR="0079693A">
        <w:rPr>
          <w:rFonts w:ascii="Times New Roman" w:eastAsia="Times New Roman" w:hAnsi="Times New Roman" w:cs="Times New Roman"/>
          <w:b/>
          <w:bCs/>
          <w:kern w:val="36"/>
          <w:sz w:val="48"/>
          <w:szCs w:val="48"/>
          <w:lang w:eastAsia="es-CL"/>
        </w:rPr>
        <w:t xml:space="preserve">         </w:t>
      </w:r>
      <w:r w:rsidRPr="00B10F01">
        <w:rPr>
          <w:rFonts w:ascii="Arial" w:eastAsia="Times New Roman" w:hAnsi="Arial" w:cs="Arial"/>
          <w:b/>
          <w:bCs/>
          <w:kern w:val="36"/>
          <w:sz w:val="28"/>
          <w:szCs w:val="28"/>
          <w:u w:val="single"/>
          <w:lang w:eastAsia="es-CL"/>
        </w:rPr>
        <w:t xml:space="preserve">Guía de Matemática </w:t>
      </w:r>
    </w:p>
    <w:p w14:paraId="2A2C3284" w14:textId="6F8CE839" w:rsidR="00B10F01" w:rsidRPr="00B10F01" w:rsidRDefault="00B10F01" w:rsidP="00B10F01">
      <w:pPr>
        <w:tabs>
          <w:tab w:val="left" w:pos="300"/>
          <w:tab w:val="center" w:pos="4419"/>
        </w:tabs>
        <w:spacing w:after="0" w:line="240" w:lineRule="auto"/>
        <w:outlineLvl w:val="0"/>
        <w:rPr>
          <w:rFonts w:ascii="Arial" w:eastAsia="Times New Roman" w:hAnsi="Arial" w:cs="Arial"/>
          <w:b/>
          <w:bCs/>
          <w:kern w:val="36"/>
          <w:sz w:val="28"/>
          <w:szCs w:val="28"/>
          <w:u w:val="single"/>
          <w:lang w:eastAsia="es-CL"/>
        </w:rPr>
      </w:pPr>
      <w:r w:rsidRPr="00B10F01">
        <w:rPr>
          <w:rFonts w:ascii="Arial" w:eastAsia="Times New Roman" w:hAnsi="Arial" w:cs="Arial"/>
          <w:b/>
          <w:bCs/>
          <w:kern w:val="36"/>
          <w:sz w:val="28"/>
          <w:szCs w:val="28"/>
          <w:lang w:eastAsia="es-CL"/>
        </w:rPr>
        <w:t xml:space="preserve">                                     </w:t>
      </w:r>
      <w:r w:rsidR="0079693A">
        <w:rPr>
          <w:rFonts w:ascii="Arial" w:eastAsia="Times New Roman" w:hAnsi="Arial" w:cs="Arial"/>
          <w:b/>
          <w:bCs/>
          <w:kern w:val="36"/>
          <w:sz w:val="28"/>
          <w:szCs w:val="28"/>
          <w:lang w:eastAsia="es-CL"/>
        </w:rPr>
        <w:t xml:space="preserve">         </w:t>
      </w:r>
      <w:r w:rsidRPr="00B10F01">
        <w:rPr>
          <w:rFonts w:ascii="Arial" w:eastAsia="Times New Roman" w:hAnsi="Arial" w:cs="Arial"/>
          <w:b/>
          <w:bCs/>
          <w:kern w:val="36"/>
          <w:sz w:val="28"/>
          <w:szCs w:val="28"/>
          <w:lang w:eastAsia="es-CL"/>
        </w:rPr>
        <w:t xml:space="preserve">  </w:t>
      </w:r>
      <w:r w:rsidRPr="00B10F01">
        <w:rPr>
          <w:rFonts w:ascii="Arial" w:eastAsia="Times New Roman" w:hAnsi="Arial" w:cs="Arial"/>
          <w:b/>
          <w:bCs/>
          <w:kern w:val="36"/>
          <w:sz w:val="28"/>
          <w:szCs w:val="28"/>
          <w:u w:val="single"/>
          <w:lang w:eastAsia="es-CL"/>
        </w:rPr>
        <w:t xml:space="preserve"> </w:t>
      </w:r>
      <w:r>
        <w:rPr>
          <w:rFonts w:ascii="Arial" w:eastAsia="Times New Roman" w:hAnsi="Arial" w:cs="Arial"/>
          <w:b/>
          <w:bCs/>
          <w:kern w:val="36"/>
          <w:sz w:val="28"/>
          <w:szCs w:val="28"/>
          <w:u w:val="single"/>
          <w:lang w:eastAsia="es-CL"/>
        </w:rPr>
        <w:t>Sexto</w:t>
      </w:r>
      <w:r w:rsidRPr="00B10F01">
        <w:rPr>
          <w:rFonts w:ascii="Arial" w:eastAsia="Times New Roman" w:hAnsi="Arial" w:cs="Arial"/>
          <w:b/>
          <w:bCs/>
          <w:kern w:val="36"/>
          <w:sz w:val="28"/>
          <w:szCs w:val="28"/>
          <w:u w:val="single"/>
          <w:lang w:eastAsia="es-CL"/>
        </w:rPr>
        <w:t xml:space="preserve"> Básico 2020</w:t>
      </w:r>
    </w:p>
    <w:p w14:paraId="7C9AC62B" w14:textId="51EB459F" w:rsidR="00B10F01" w:rsidRPr="00B10F01" w:rsidRDefault="00B10F01" w:rsidP="00B10F01">
      <w:pPr>
        <w:spacing w:after="0" w:line="240" w:lineRule="auto"/>
        <w:outlineLvl w:val="0"/>
        <w:rPr>
          <w:rFonts w:ascii="Arial" w:eastAsia="Times New Roman" w:hAnsi="Arial" w:cs="Arial"/>
          <w:b/>
          <w:bCs/>
          <w:kern w:val="36"/>
          <w:sz w:val="28"/>
          <w:szCs w:val="28"/>
          <w:u w:val="single"/>
          <w:lang w:eastAsia="es-CL"/>
        </w:rPr>
      </w:pPr>
      <w:r w:rsidRPr="00B10F01">
        <w:rPr>
          <w:rFonts w:ascii="Arial" w:eastAsia="Times New Roman" w:hAnsi="Arial" w:cs="Arial"/>
          <w:b/>
          <w:bCs/>
          <w:kern w:val="36"/>
          <w:sz w:val="28"/>
          <w:szCs w:val="28"/>
          <w:lang w:eastAsia="es-CL"/>
        </w:rPr>
        <w:t xml:space="preserve">                            </w:t>
      </w:r>
      <w:r>
        <w:rPr>
          <w:rFonts w:ascii="Arial" w:eastAsia="Times New Roman" w:hAnsi="Arial" w:cs="Arial"/>
          <w:b/>
          <w:bCs/>
          <w:kern w:val="36"/>
          <w:sz w:val="28"/>
          <w:szCs w:val="28"/>
          <w:lang w:eastAsia="es-CL"/>
        </w:rPr>
        <w:t xml:space="preserve">        </w:t>
      </w:r>
      <w:r w:rsidR="0079693A">
        <w:rPr>
          <w:rFonts w:ascii="Arial" w:eastAsia="Times New Roman" w:hAnsi="Arial" w:cs="Arial"/>
          <w:b/>
          <w:bCs/>
          <w:kern w:val="36"/>
          <w:sz w:val="28"/>
          <w:szCs w:val="28"/>
          <w:lang w:eastAsia="es-CL"/>
        </w:rPr>
        <w:t xml:space="preserve">          </w:t>
      </w:r>
      <w:r>
        <w:rPr>
          <w:rFonts w:ascii="Arial" w:eastAsia="Times New Roman" w:hAnsi="Arial" w:cs="Arial"/>
          <w:b/>
          <w:bCs/>
          <w:kern w:val="36"/>
          <w:sz w:val="28"/>
          <w:szCs w:val="28"/>
          <w:lang w:eastAsia="es-CL"/>
        </w:rPr>
        <w:t xml:space="preserve">     </w:t>
      </w:r>
      <w:r w:rsidRPr="00B10F01">
        <w:rPr>
          <w:rFonts w:ascii="Arial" w:eastAsia="Times New Roman" w:hAnsi="Arial" w:cs="Arial"/>
          <w:b/>
          <w:bCs/>
          <w:kern w:val="36"/>
          <w:sz w:val="28"/>
          <w:szCs w:val="28"/>
          <w:lang w:eastAsia="es-CL"/>
        </w:rPr>
        <w:t xml:space="preserve">  </w:t>
      </w:r>
      <w:r w:rsidRPr="00B10F01">
        <w:rPr>
          <w:rFonts w:ascii="Arial" w:eastAsia="Times New Roman" w:hAnsi="Arial" w:cs="Arial"/>
          <w:b/>
          <w:bCs/>
          <w:kern w:val="36"/>
          <w:sz w:val="28"/>
          <w:szCs w:val="28"/>
          <w:u w:val="single"/>
          <w:lang w:eastAsia="es-CL"/>
        </w:rPr>
        <w:t xml:space="preserve"> “</w:t>
      </w:r>
      <w:r>
        <w:rPr>
          <w:rFonts w:ascii="Arial" w:eastAsia="Times New Roman" w:hAnsi="Arial" w:cs="Arial"/>
          <w:b/>
          <w:bCs/>
          <w:kern w:val="36"/>
          <w:sz w:val="28"/>
          <w:szCs w:val="28"/>
          <w:u w:val="single"/>
          <w:lang w:eastAsia="es-CL"/>
        </w:rPr>
        <w:t>Teselados</w:t>
      </w:r>
      <w:r w:rsidRPr="00B10F01">
        <w:rPr>
          <w:rFonts w:ascii="Arial" w:eastAsia="Times New Roman" w:hAnsi="Arial" w:cs="Arial"/>
          <w:b/>
          <w:bCs/>
          <w:kern w:val="36"/>
          <w:sz w:val="28"/>
          <w:szCs w:val="28"/>
          <w:u w:val="single"/>
          <w:lang w:eastAsia="es-CL"/>
        </w:rPr>
        <w:t>”</w:t>
      </w:r>
    </w:p>
    <w:p w14:paraId="58B1661E" w14:textId="77777777" w:rsidR="00B10F01" w:rsidRPr="00B10F01" w:rsidRDefault="00B10F01" w:rsidP="00B10F01">
      <w:pPr>
        <w:spacing w:after="0" w:line="240" w:lineRule="auto"/>
        <w:outlineLvl w:val="0"/>
        <w:rPr>
          <w:rFonts w:ascii="Arial" w:eastAsia="Times New Roman" w:hAnsi="Arial" w:cs="Arial"/>
          <w:b/>
          <w:bCs/>
          <w:kern w:val="36"/>
          <w:sz w:val="28"/>
          <w:szCs w:val="28"/>
          <w:u w:val="single"/>
          <w:lang w:eastAsia="es-CL"/>
        </w:rPr>
      </w:pPr>
    </w:p>
    <w:p w14:paraId="28A7688A" w14:textId="77777777" w:rsidR="00B10F01" w:rsidRPr="00B10F01" w:rsidRDefault="00B10F01" w:rsidP="00B10F01">
      <w:pPr>
        <w:spacing w:after="0" w:line="240" w:lineRule="auto"/>
        <w:jc w:val="center"/>
        <w:outlineLvl w:val="0"/>
        <w:rPr>
          <w:rFonts w:ascii="Arial" w:eastAsia="Times New Roman" w:hAnsi="Arial" w:cs="Arial"/>
          <w:b/>
          <w:bCs/>
          <w:kern w:val="36"/>
          <w:sz w:val="28"/>
          <w:szCs w:val="28"/>
          <w:u w:val="single"/>
          <w:lang w:eastAsia="es-CL"/>
        </w:rPr>
      </w:pPr>
    </w:p>
    <w:p w14:paraId="39622F3B" w14:textId="77777777" w:rsidR="00B10F01" w:rsidRPr="00B10F01" w:rsidRDefault="00B10F01" w:rsidP="00B10F01">
      <w:pPr>
        <w:tabs>
          <w:tab w:val="left" w:pos="240"/>
        </w:tabs>
        <w:spacing w:after="0" w:line="240" w:lineRule="auto"/>
        <w:outlineLvl w:val="0"/>
        <w:rPr>
          <w:rFonts w:ascii="Arial" w:eastAsia="Times New Roman" w:hAnsi="Arial" w:cs="Arial"/>
          <w:b/>
          <w:bCs/>
          <w:kern w:val="36"/>
          <w:sz w:val="28"/>
          <w:szCs w:val="28"/>
          <w:u w:val="single"/>
          <w:lang w:eastAsia="es-CL"/>
        </w:rPr>
      </w:pPr>
      <w:r w:rsidRPr="00B10F01">
        <w:rPr>
          <w:rFonts w:ascii="Arial" w:eastAsia="Times New Roman" w:hAnsi="Arial" w:cs="Arial"/>
          <w:b/>
          <w:bCs/>
          <w:kern w:val="36"/>
          <w:sz w:val="28"/>
          <w:szCs w:val="28"/>
          <w:lang w:eastAsia="es-CL"/>
        </w:rPr>
        <w:t>Nombre:</w:t>
      </w:r>
      <w:r w:rsidRPr="00B10F01">
        <w:rPr>
          <w:rFonts w:ascii="Arial" w:eastAsia="Times New Roman" w:hAnsi="Arial" w:cs="Arial"/>
          <w:b/>
          <w:bCs/>
          <w:kern w:val="36"/>
          <w:sz w:val="28"/>
          <w:szCs w:val="28"/>
          <w:u w:val="single"/>
          <w:lang w:eastAsia="es-CL"/>
        </w:rPr>
        <w:t xml:space="preserve"> __________________________________</w:t>
      </w:r>
      <w:r w:rsidRPr="00B10F01">
        <w:rPr>
          <w:rFonts w:ascii="Arial" w:eastAsia="Times New Roman" w:hAnsi="Arial" w:cs="Arial"/>
          <w:b/>
          <w:bCs/>
          <w:kern w:val="36"/>
          <w:sz w:val="28"/>
          <w:szCs w:val="28"/>
          <w:lang w:eastAsia="es-CL"/>
        </w:rPr>
        <w:t>Fecha:</w:t>
      </w:r>
      <w:r w:rsidRPr="00B10F01">
        <w:rPr>
          <w:rFonts w:ascii="Arial" w:eastAsia="Times New Roman" w:hAnsi="Arial" w:cs="Arial"/>
          <w:b/>
          <w:bCs/>
          <w:kern w:val="36"/>
          <w:sz w:val="28"/>
          <w:szCs w:val="28"/>
          <w:u w:val="single"/>
          <w:lang w:eastAsia="es-CL"/>
        </w:rPr>
        <w:t xml:space="preserve"> ______</w:t>
      </w:r>
      <w:r w:rsidRPr="00B10F01">
        <w:rPr>
          <w:rFonts w:ascii="Arial" w:eastAsia="Times New Roman" w:hAnsi="Arial" w:cs="Arial"/>
          <w:b/>
          <w:bCs/>
          <w:kern w:val="36"/>
          <w:sz w:val="28"/>
          <w:szCs w:val="28"/>
          <w:lang w:eastAsia="es-CL"/>
        </w:rPr>
        <w:t>Curso:</w:t>
      </w:r>
      <w:r w:rsidRPr="00B10F01">
        <w:rPr>
          <w:rFonts w:ascii="Arial" w:eastAsia="Times New Roman" w:hAnsi="Arial" w:cs="Arial"/>
          <w:b/>
          <w:bCs/>
          <w:kern w:val="36"/>
          <w:sz w:val="28"/>
          <w:szCs w:val="28"/>
          <w:u w:val="single"/>
          <w:lang w:eastAsia="es-CL"/>
        </w:rPr>
        <w:t xml:space="preserve"> _____</w:t>
      </w:r>
    </w:p>
    <w:p w14:paraId="73A56156" w14:textId="0C8171E2" w:rsidR="00B10F01" w:rsidRPr="005C687F" w:rsidRDefault="00B10F01" w:rsidP="00B10F01">
      <w:pPr>
        <w:rPr>
          <w:rFonts w:ascii="Cambria" w:hAnsi="Cambria" w:cs="Arial"/>
        </w:rPr>
      </w:pPr>
      <w:r w:rsidRPr="00B10F01">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4384" behindDoc="0" locked="0" layoutInCell="1" allowOverlap="1" wp14:anchorId="2F4A0627" wp14:editId="154D30E3">
                <wp:simplePos x="0" y="0"/>
                <wp:positionH relativeFrom="margin">
                  <wp:align>right</wp:align>
                </wp:positionH>
                <wp:positionV relativeFrom="paragraph">
                  <wp:posOffset>292735</wp:posOffset>
                </wp:positionV>
                <wp:extent cx="6924675" cy="19812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6924675" cy="19812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75B6D" id="Rectángulo 3" o:spid="_x0000_s1026" style="position:absolute;margin-left:494.05pt;margin-top:23.05pt;width:545.25pt;height:15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" filled="f" strokecolor="#41719c" strokeweight="1pt">
                <w10:wrap anchorx="margin"/>
              </v:rect>
            </w:pict>
          </mc:Fallback>
        </mc:AlternateContent>
      </w:r>
      <w:r w:rsidRPr="005C687F">
        <w:rPr>
          <w:rFonts w:ascii="Cambria" w:hAnsi="Cambria"/>
          <w:b/>
        </w:rPr>
        <w:t xml:space="preserve">Objetivo: </w:t>
      </w:r>
      <w:r w:rsidRPr="00153B3E">
        <w:rPr>
          <w:rFonts w:ascii="Cambria" w:hAnsi="Cambria"/>
        </w:rPr>
        <w:t xml:space="preserve">Conocer los </w:t>
      </w:r>
      <w:r w:rsidRPr="00153B3E">
        <w:rPr>
          <w:rFonts w:ascii="Cambria" w:hAnsi="Cambria" w:cs="Arial"/>
        </w:rPr>
        <w:t>teselados en figura 2D y las características de estas</w:t>
      </w:r>
      <w:r>
        <w:rPr>
          <w:rFonts w:ascii="Cambria" w:hAnsi="Cambria" w:cs="Arial"/>
        </w:rPr>
        <w:t xml:space="preserve">. </w:t>
      </w:r>
    </w:p>
    <w:p w14:paraId="001A5C3D" w14:textId="77777777" w:rsidR="0008140A" w:rsidRDefault="00B10F01" w:rsidP="0008140A">
      <w:pPr>
        <w:pStyle w:val="NormalWeb"/>
        <w:shd w:val="clear" w:color="auto" w:fill="FFFFFF"/>
        <w:spacing w:before="120" w:after="120"/>
        <w:rPr>
          <w:rFonts w:eastAsia="Times New Roman"/>
          <w:b/>
          <w:u w:val="single"/>
          <w:lang w:eastAsia="es-CL"/>
        </w:rPr>
      </w:pPr>
      <w:r w:rsidRPr="00B10F01">
        <w:rPr>
          <w:rFonts w:eastAsia="Times New Roman"/>
          <w:b/>
          <w:u w:val="single"/>
          <w:lang w:eastAsia="es-CL"/>
        </w:rPr>
        <w:t>Para Recordar</w:t>
      </w:r>
      <w:r>
        <w:rPr>
          <w:rFonts w:eastAsia="Times New Roman"/>
          <w:b/>
          <w:u w:val="single"/>
          <w:lang w:eastAsia="es-CL"/>
        </w:rPr>
        <w:t xml:space="preserve">: </w:t>
      </w:r>
    </w:p>
    <w:p w14:paraId="6EB4B1AF" w14:textId="1A2B098E" w:rsidR="0008140A" w:rsidRPr="0008140A" w:rsidRDefault="0008140A" w:rsidP="0008140A">
      <w:pPr>
        <w:pStyle w:val="NormalWeb"/>
        <w:shd w:val="clear" w:color="auto" w:fill="FFFFFF"/>
        <w:spacing w:before="120" w:after="120"/>
        <w:rPr>
          <w:rFonts w:ascii="Arial" w:eastAsia="Times New Roman" w:hAnsi="Arial" w:cs="Arial"/>
          <w:color w:val="202122"/>
          <w:sz w:val="21"/>
          <w:szCs w:val="21"/>
          <w:lang w:eastAsia="es-CL"/>
        </w:rPr>
      </w:pPr>
      <w:r w:rsidRPr="0008140A">
        <w:rPr>
          <w:rFonts w:ascii="Arial" w:eastAsia="Times New Roman" w:hAnsi="Arial" w:cs="Arial"/>
          <w:color w:val="202122"/>
          <w:sz w:val="21"/>
          <w:szCs w:val="21"/>
          <w:lang w:eastAsia="es-CL"/>
        </w:rPr>
        <w:t>Los términos </w:t>
      </w:r>
      <w:r w:rsidRPr="0008140A">
        <w:rPr>
          <w:rFonts w:ascii="Arial" w:eastAsia="Times New Roman" w:hAnsi="Arial" w:cs="Arial"/>
          <w:b/>
          <w:bCs/>
          <w:color w:val="202122"/>
          <w:sz w:val="21"/>
          <w:szCs w:val="21"/>
          <w:lang w:eastAsia="es-CL"/>
        </w:rPr>
        <w:t>teselaciones</w:t>
      </w:r>
      <w:r w:rsidRPr="0008140A">
        <w:rPr>
          <w:rFonts w:ascii="Arial" w:eastAsia="Times New Roman" w:hAnsi="Arial" w:cs="Arial"/>
          <w:color w:val="202122"/>
          <w:sz w:val="21"/>
          <w:szCs w:val="21"/>
          <w:lang w:eastAsia="es-CL"/>
        </w:rPr>
        <w:t> y </w:t>
      </w:r>
      <w:r w:rsidRPr="0008140A">
        <w:rPr>
          <w:rFonts w:ascii="Arial" w:eastAsia="Times New Roman" w:hAnsi="Arial" w:cs="Arial"/>
          <w:b/>
          <w:bCs/>
          <w:color w:val="202122"/>
          <w:sz w:val="21"/>
          <w:szCs w:val="21"/>
          <w:lang w:eastAsia="es-CL"/>
        </w:rPr>
        <w:t>teselado</w:t>
      </w:r>
      <w:hyperlink r:id="rId8" w:anchor="cite_note-1" w:history="1">
        <w:r w:rsidRPr="0008140A">
          <w:rPr>
            <w:rFonts w:ascii="Arial" w:eastAsia="Times New Roman" w:hAnsi="Arial" w:cs="Arial"/>
            <w:color w:val="0B0080"/>
            <w:sz w:val="21"/>
            <w:szCs w:val="21"/>
            <w:u w:val="single"/>
            <w:vertAlign w:val="superscript"/>
            <w:lang w:eastAsia="es-CL"/>
          </w:rPr>
          <w:t>1</w:t>
        </w:r>
      </w:hyperlink>
      <w:r w:rsidRPr="0008140A">
        <w:rPr>
          <w:rFonts w:ascii="Arial" w:eastAsia="Times New Roman" w:hAnsi="Arial" w:cs="Arial"/>
          <w:color w:val="202122"/>
          <w:sz w:val="21"/>
          <w:szCs w:val="21"/>
          <w:lang w:eastAsia="es-CL"/>
        </w:rPr>
        <w:t>​ hacen referencia a una regularidad o patrón de figuras que recubren o pavimentan completamente una superficie plana que cumple con dos requisitos:</w:t>
      </w:r>
    </w:p>
    <w:p w14:paraId="251179D1" w14:textId="77777777" w:rsidR="0008140A" w:rsidRPr="0008140A" w:rsidRDefault="0008140A" w:rsidP="0008140A">
      <w:pPr>
        <w:numPr>
          <w:ilvl w:val="0"/>
          <w:numId w:val="4"/>
        </w:numPr>
        <w:shd w:val="clear" w:color="auto" w:fill="FFFFFF"/>
        <w:spacing w:before="100" w:beforeAutospacing="1" w:after="24" w:line="240" w:lineRule="auto"/>
        <w:ind w:left="768"/>
        <w:rPr>
          <w:rFonts w:ascii="Arial" w:eastAsia="Times New Roman" w:hAnsi="Arial" w:cs="Arial"/>
          <w:color w:val="202122"/>
          <w:sz w:val="21"/>
          <w:szCs w:val="21"/>
          <w:lang w:eastAsia="es-CL"/>
        </w:rPr>
      </w:pPr>
      <w:r w:rsidRPr="0008140A">
        <w:rPr>
          <w:rFonts w:ascii="Arial" w:eastAsia="Times New Roman" w:hAnsi="Arial" w:cs="Arial"/>
          <w:color w:val="202122"/>
          <w:sz w:val="21"/>
          <w:szCs w:val="21"/>
          <w:lang w:eastAsia="es-CL"/>
        </w:rPr>
        <w:t>Que no queden espacios.</w:t>
      </w:r>
    </w:p>
    <w:p w14:paraId="2A7B087D" w14:textId="77777777" w:rsidR="0008140A" w:rsidRPr="0008140A" w:rsidRDefault="0008140A" w:rsidP="0008140A">
      <w:pPr>
        <w:numPr>
          <w:ilvl w:val="0"/>
          <w:numId w:val="4"/>
        </w:numPr>
        <w:shd w:val="clear" w:color="auto" w:fill="FFFFFF"/>
        <w:spacing w:before="100" w:beforeAutospacing="1" w:after="24" w:line="240" w:lineRule="auto"/>
        <w:ind w:left="768"/>
        <w:rPr>
          <w:rFonts w:ascii="Arial" w:eastAsia="Times New Roman" w:hAnsi="Arial" w:cs="Arial"/>
          <w:color w:val="202122"/>
          <w:sz w:val="21"/>
          <w:szCs w:val="21"/>
          <w:lang w:eastAsia="es-CL"/>
        </w:rPr>
      </w:pPr>
      <w:r w:rsidRPr="0008140A">
        <w:rPr>
          <w:rFonts w:ascii="Arial" w:eastAsia="Times New Roman" w:hAnsi="Arial" w:cs="Arial"/>
          <w:color w:val="202122"/>
          <w:sz w:val="21"/>
          <w:szCs w:val="21"/>
          <w:lang w:eastAsia="es-CL"/>
        </w:rPr>
        <w:t>Que no se superpongan las figuras.</w:t>
      </w:r>
    </w:p>
    <w:p w14:paraId="4D017AC7" w14:textId="77777777" w:rsidR="0008140A" w:rsidRPr="0008140A" w:rsidRDefault="0008140A" w:rsidP="0008140A">
      <w:pPr>
        <w:shd w:val="clear" w:color="auto" w:fill="FFFFFF"/>
        <w:spacing w:before="120" w:after="120" w:line="240" w:lineRule="auto"/>
        <w:rPr>
          <w:rFonts w:ascii="Arial" w:eastAsia="Times New Roman" w:hAnsi="Arial" w:cs="Arial"/>
          <w:color w:val="202122"/>
          <w:sz w:val="21"/>
          <w:szCs w:val="21"/>
          <w:lang w:eastAsia="es-CL"/>
        </w:rPr>
      </w:pPr>
      <w:r w:rsidRPr="0008140A">
        <w:rPr>
          <w:rFonts w:ascii="Arial" w:eastAsia="Times New Roman" w:hAnsi="Arial" w:cs="Arial"/>
          <w:color w:val="202122"/>
          <w:sz w:val="21"/>
          <w:szCs w:val="21"/>
          <w:lang w:eastAsia="es-CL"/>
        </w:rPr>
        <w:t>Los teselados se crean usando </w:t>
      </w:r>
      <w:hyperlink r:id="rId9" w:tooltip="Transformación isométrica" w:history="1">
        <w:r w:rsidRPr="0008140A">
          <w:rPr>
            <w:rFonts w:ascii="Arial" w:eastAsia="Times New Roman" w:hAnsi="Arial" w:cs="Arial"/>
            <w:color w:val="0B0080"/>
            <w:sz w:val="21"/>
            <w:szCs w:val="21"/>
            <w:u w:val="single"/>
            <w:lang w:eastAsia="es-CL"/>
          </w:rPr>
          <w:t>copias isométricas</w:t>
        </w:r>
      </w:hyperlink>
      <w:r w:rsidRPr="0008140A">
        <w:rPr>
          <w:rFonts w:ascii="Arial" w:eastAsia="Times New Roman" w:hAnsi="Arial" w:cs="Arial"/>
          <w:color w:val="202122"/>
          <w:sz w:val="21"/>
          <w:szCs w:val="21"/>
          <w:lang w:eastAsia="es-CL"/>
        </w:rPr>
        <w:t> de una figura inicial, es decir, copias idénticas de una o diversas piezas o teselas con las cuales se componen figuras para recubrir enteramente una superficie.</w:t>
      </w:r>
    </w:p>
    <w:p w14:paraId="4CCFF630" w14:textId="77777777" w:rsidR="0008140A" w:rsidRPr="0008140A" w:rsidRDefault="0008140A" w:rsidP="0008140A">
      <w:pPr>
        <w:shd w:val="clear" w:color="auto" w:fill="FFFFFF"/>
        <w:spacing w:before="120" w:after="120" w:line="240" w:lineRule="auto"/>
        <w:rPr>
          <w:rFonts w:ascii="Arial" w:eastAsia="Times New Roman" w:hAnsi="Arial" w:cs="Arial"/>
          <w:color w:val="202122"/>
          <w:sz w:val="21"/>
          <w:szCs w:val="21"/>
          <w:lang w:eastAsia="es-CL"/>
        </w:rPr>
      </w:pPr>
      <w:r w:rsidRPr="0008140A">
        <w:rPr>
          <w:rFonts w:ascii="Arial" w:eastAsia="Times New Roman" w:hAnsi="Arial" w:cs="Arial"/>
          <w:color w:val="202122"/>
          <w:sz w:val="21"/>
          <w:szCs w:val="21"/>
          <w:lang w:eastAsia="es-CL"/>
        </w:rPr>
        <w:t>Distintas culturas a lo largo de la historia han utilizado esta técnica para formar pavimentos o muros de mosaicos en catedrales y palacios.</w:t>
      </w:r>
    </w:p>
    <w:p w14:paraId="5655E25F" w14:textId="61247DBB" w:rsidR="00B10F01" w:rsidRDefault="00B10F01" w:rsidP="00B10F01">
      <w:pPr>
        <w:rPr>
          <w:rFonts w:ascii="Times New Roman" w:eastAsia="Times New Roman" w:hAnsi="Times New Roman" w:cs="Times New Roman"/>
          <w:b/>
          <w:u w:val="single"/>
          <w:lang w:eastAsia="es-CL"/>
        </w:rPr>
      </w:pPr>
    </w:p>
    <w:p w14:paraId="238B8497" w14:textId="30D354DE" w:rsidR="005C687F" w:rsidRPr="00B10F01" w:rsidRDefault="00B10F01" w:rsidP="00B10F01">
      <w:pPr>
        <w:rPr>
          <w:rFonts w:ascii="Cambria" w:hAnsi="Cambria"/>
          <w:b/>
        </w:rPr>
      </w:pPr>
      <w:r>
        <w:rPr>
          <w:rFonts w:ascii="Cambria" w:hAnsi="Cambria"/>
          <w:b/>
        </w:rPr>
        <w:t xml:space="preserve">I.- </w:t>
      </w:r>
      <w:r w:rsidR="005C687F" w:rsidRPr="00B10F01">
        <w:rPr>
          <w:rFonts w:ascii="Cambria" w:hAnsi="Cambria"/>
          <w:b/>
        </w:rPr>
        <w:t xml:space="preserve">Responde con una (V) si es verdadero o (F) si es falso. </w:t>
      </w:r>
    </w:p>
    <w:p w14:paraId="16BC4DA9" w14:textId="77777777" w:rsidR="00B10F01" w:rsidRPr="005C687F" w:rsidRDefault="00B10F01" w:rsidP="00B10F01">
      <w:pPr>
        <w:pStyle w:val="Prrafodelista"/>
        <w:rPr>
          <w:rFonts w:ascii="Cambria" w:hAnsi="Cambria"/>
          <w:b/>
        </w:rPr>
      </w:pPr>
    </w:p>
    <w:p w14:paraId="3A6A5346" w14:textId="77777777" w:rsidR="005C687F" w:rsidRPr="005C687F" w:rsidRDefault="005C687F" w:rsidP="005C687F">
      <w:pPr>
        <w:pStyle w:val="Prrafodelista"/>
        <w:numPr>
          <w:ilvl w:val="0"/>
          <w:numId w:val="3"/>
        </w:numPr>
        <w:jc w:val="both"/>
        <w:rPr>
          <w:rFonts w:ascii="Cambria" w:hAnsi="Cambria"/>
          <w:b/>
        </w:rPr>
      </w:pPr>
      <w:r w:rsidRPr="005C687F">
        <w:rPr>
          <w:rFonts w:ascii="Cambria" w:hAnsi="Cambria"/>
          <w:b/>
        </w:rPr>
        <w:t xml:space="preserve">_________ </w:t>
      </w:r>
      <w:r w:rsidRPr="005C687F">
        <w:rPr>
          <w:rFonts w:ascii="Cambria" w:hAnsi="Cambria"/>
        </w:rPr>
        <w:t>Los panales de abeja son un ejemplo claro de lo que son las teselaciones. En ellos, las abejas obreras construyen los materiales que formaran el panal. Cada uno de los bloques son de forma rectangular.</w:t>
      </w:r>
    </w:p>
    <w:p w14:paraId="1C09720F" w14:textId="77777777" w:rsidR="005C687F" w:rsidRPr="005C687F" w:rsidRDefault="005C687F" w:rsidP="005C687F">
      <w:pPr>
        <w:pStyle w:val="Prrafodelista"/>
        <w:numPr>
          <w:ilvl w:val="0"/>
          <w:numId w:val="3"/>
        </w:numPr>
        <w:jc w:val="both"/>
        <w:rPr>
          <w:rFonts w:ascii="Cambria" w:hAnsi="Cambria"/>
          <w:b/>
        </w:rPr>
      </w:pPr>
      <w:r>
        <w:rPr>
          <w:rFonts w:ascii="Cambria" w:hAnsi="Cambria"/>
          <w:b/>
        </w:rPr>
        <w:t xml:space="preserve">_________ </w:t>
      </w:r>
      <w:r w:rsidRPr="005C687F">
        <w:rPr>
          <w:rFonts w:ascii="Cambria" w:hAnsi="Cambria"/>
        </w:rPr>
        <w:t>Un mosaico siempre será una teselación regular</w:t>
      </w:r>
      <w:r>
        <w:rPr>
          <w:rFonts w:ascii="Cambria" w:hAnsi="Cambria"/>
        </w:rPr>
        <w:t>.</w:t>
      </w:r>
    </w:p>
    <w:p w14:paraId="316963D2" w14:textId="366B88DD" w:rsidR="00BD3601" w:rsidRPr="00B10F01" w:rsidRDefault="005C687F" w:rsidP="00BD3601">
      <w:pPr>
        <w:pStyle w:val="Prrafodelista"/>
        <w:numPr>
          <w:ilvl w:val="0"/>
          <w:numId w:val="3"/>
        </w:numPr>
        <w:jc w:val="both"/>
        <w:rPr>
          <w:rFonts w:ascii="Cambria" w:hAnsi="Cambria"/>
          <w:b/>
        </w:rPr>
      </w:pPr>
      <w:r>
        <w:rPr>
          <w:rFonts w:ascii="Cambria" w:hAnsi="Cambria"/>
          <w:b/>
        </w:rPr>
        <w:t>_________</w:t>
      </w:r>
      <w:r w:rsidRPr="005C687F">
        <w:t xml:space="preserve"> </w:t>
      </w:r>
      <w:r w:rsidRPr="005C687F">
        <w:rPr>
          <w:rFonts w:ascii="Cambria" w:hAnsi="Cambria"/>
        </w:rPr>
        <w:t>Una pared del baño de cualquier casa posee azulejos. Estas paredes son un ejemplo de teselación.</w:t>
      </w:r>
    </w:p>
    <w:p w14:paraId="566E534F" w14:textId="56D1E698" w:rsidR="00B10F01" w:rsidRPr="00B10F01" w:rsidRDefault="00B10F01" w:rsidP="00B10F01">
      <w:pPr>
        <w:jc w:val="both"/>
        <w:rPr>
          <w:rFonts w:ascii="Cambria" w:hAnsi="Cambria"/>
          <w:b/>
        </w:rPr>
      </w:pPr>
      <w:r>
        <w:rPr>
          <w:rFonts w:ascii="Cambria" w:hAnsi="Cambria"/>
          <w:b/>
        </w:rPr>
        <w:t xml:space="preserve">II.- </w:t>
      </w:r>
      <w:r>
        <w:rPr>
          <w:rFonts w:ascii="Cambria" w:hAnsi="Cambria"/>
          <w:b/>
        </w:rPr>
        <w:t>Clasifica las siguiente teselados en:</w:t>
      </w:r>
    </w:p>
    <w:p w14:paraId="332735DF" w14:textId="77777777" w:rsidR="00BD3601" w:rsidRPr="00BD3601" w:rsidRDefault="00BD3601" w:rsidP="00BD3601">
      <w:pPr>
        <w:pStyle w:val="Prrafodelista"/>
        <w:ind w:left="1440"/>
        <w:jc w:val="both"/>
        <w:rPr>
          <w:rFonts w:ascii="Cambria" w:hAnsi="Cambria"/>
          <w:b/>
        </w:rPr>
      </w:pPr>
    </w:p>
    <w:tbl>
      <w:tblPr>
        <w:tblStyle w:val="Tablaconcuadrcula"/>
        <w:tblW w:w="9876" w:type="dxa"/>
        <w:tblInd w:w="451" w:type="dxa"/>
        <w:tblLook w:val="04A0" w:firstRow="1" w:lastRow="0" w:firstColumn="1" w:lastColumn="0" w:noHBand="0" w:noVBand="1"/>
      </w:tblPr>
      <w:tblGrid>
        <w:gridCol w:w="4937"/>
        <w:gridCol w:w="4939"/>
      </w:tblGrid>
      <w:tr w:rsidR="005C687F" w14:paraId="06379C74" w14:textId="77777777" w:rsidTr="00B10F01">
        <w:trPr>
          <w:trHeight w:val="3555"/>
        </w:trPr>
        <w:tc>
          <w:tcPr>
            <w:tcW w:w="9876" w:type="dxa"/>
            <w:gridSpan w:val="2"/>
          </w:tcPr>
          <w:p w14:paraId="024A89E7" w14:textId="6FF56FC6" w:rsidR="005C687F" w:rsidRDefault="00593A05" w:rsidP="00B10F01">
            <w:pPr>
              <w:pStyle w:val="Prrafodelista"/>
              <w:jc w:val="both"/>
            </w:pPr>
            <w:r>
              <w:rPr>
                <w:noProof/>
                <w:lang w:val="en-US"/>
              </w:rPr>
              <w:drawing>
                <wp:anchor distT="0" distB="0" distL="114300" distR="114300" simplePos="0" relativeHeight="251658240" behindDoc="0" locked="0" layoutInCell="1" allowOverlap="1" wp14:anchorId="46E3DA08" wp14:editId="2E30377B">
                  <wp:simplePos x="0" y="0"/>
                  <wp:positionH relativeFrom="column">
                    <wp:posOffset>3469508</wp:posOffset>
                  </wp:positionH>
                  <wp:positionV relativeFrom="paragraph">
                    <wp:posOffset>43502</wp:posOffset>
                  </wp:positionV>
                  <wp:extent cx="1486138" cy="982638"/>
                  <wp:effectExtent l="0" t="0" r="0" b="8255"/>
                  <wp:wrapNone/>
                  <wp:docPr id="5" name="Imagen 5" descr="https://matematica.laguia2000.com/wp-content/uploads/2013/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tematica.laguia2000.com/wp-content/uploads/2013/03/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46672" r="77027" b="10712"/>
                          <a:stretch/>
                        </pic:blipFill>
                        <pic:spPr bwMode="auto">
                          <a:xfrm>
                            <a:off x="0" y="0"/>
                            <a:ext cx="1486138" cy="9826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601">
              <w:t xml:space="preserve">  </w:t>
            </w:r>
          </w:p>
          <w:p w14:paraId="009906E3" w14:textId="77777777" w:rsidR="00BD3601" w:rsidRDefault="00593A05" w:rsidP="00BD3601">
            <w:pPr>
              <w:pStyle w:val="Prrafodelista"/>
              <w:ind w:left="0"/>
              <w:jc w:val="both"/>
            </w:pPr>
            <w:r>
              <w:rPr>
                <w:noProof/>
                <w:lang w:val="en-US"/>
              </w:rPr>
              <w:drawing>
                <wp:anchor distT="0" distB="0" distL="114300" distR="114300" simplePos="0" relativeHeight="251661312" behindDoc="0" locked="0" layoutInCell="1" allowOverlap="1" wp14:anchorId="0ACD239B" wp14:editId="7ADBB471">
                  <wp:simplePos x="0" y="0"/>
                  <wp:positionH relativeFrom="column">
                    <wp:posOffset>535598</wp:posOffset>
                  </wp:positionH>
                  <wp:positionV relativeFrom="paragraph">
                    <wp:posOffset>112310</wp:posOffset>
                  </wp:positionV>
                  <wp:extent cx="1478507" cy="887104"/>
                  <wp:effectExtent l="0" t="0" r="7620" b="8255"/>
                  <wp:wrapNone/>
                  <wp:docPr id="6" name="Imagen 6" descr="https://matematica.laguia2000.com/wp-content/uploads/2013/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tematica.laguia2000.com/wp-content/uploads/2013/03/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49892" r="26443" b="60225"/>
                          <a:stretch/>
                        </pic:blipFill>
                        <pic:spPr bwMode="auto">
                          <a:xfrm>
                            <a:off x="0" y="0"/>
                            <a:ext cx="1484949" cy="8909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601">
              <w:rPr>
                <w:noProof/>
                <w:lang w:val="en-US"/>
              </w:rPr>
              <w:drawing>
                <wp:anchor distT="0" distB="0" distL="114300" distR="114300" simplePos="0" relativeHeight="251660288" behindDoc="0" locked="0" layoutInCell="1" allowOverlap="1" wp14:anchorId="59A649A9" wp14:editId="5B64C6EA">
                  <wp:simplePos x="0" y="0"/>
                  <wp:positionH relativeFrom="column">
                    <wp:posOffset>2146224</wp:posOffset>
                  </wp:positionH>
                  <wp:positionV relativeFrom="paragraph">
                    <wp:posOffset>166901</wp:posOffset>
                  </wp:positionV>
                  <wp:extent cx="1255594" cy="861047"/>
                  <wp:effectExtent l="0" t="0" r="1905" b="0"/>
                  <wp:wrapNone/>
                  <wp:docPr id="2" name="Imagen 2" descr="https://matematica.laguia2000.com/wp-content/uploads/201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tematica.laguia2000.com/wp-content/uploads/2013/03/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5620" r="34090" b="12057"/>
                          <a:stretch/>
                        </pic:blipFill>
                        <pic:spPr bwMode="auto">
                          <a:xfrm>
                            <a:off x="0" y="0"/>
                            <a:ext cx="1259811" cy="8639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3601">
              <w:t xml:space="preserve"> </w:t>
            </w:r>
          </w:p>
          <w:p w14:paraId="09A9ED24" w14:textId="77777777" w:rsidR="00BD3601" w:rsidRDefault="00BD3601" w:rsidP="00BD3601">
            <w:pPr>
              <w:pStyle w:val="Prrafodelista"/>
              <w:ind w:left="0"/>
              <w:jc w:val="both"/>
            </w:pPr>
          </w:p>
          <w:p w14:paraId="56FB2ACE" w14:textId="77777777" w:rsidR="00BD3601" w:rsidRDefault="00BD3601" w:rsidP="00BD3601">
            <w:pPr>
              <w:pStyle w:val="Prrafodelista"/>
              <w:ind w:left="0"/>
              <w:jc w:val="both"/>
            </w:pPr>
          </w:p>
          <w:p w14:paraId="7CA5F868" w14:textId="77777777" w:rsidR="00BD3601" w:rsidRDefault="00593A05" w:rsidP="00BD3601">
            <w:pPr>
              <w:pStyle w:val="Prrafodelista"/>
              <w:ind w:left="0"/>
              <w:jc w:val="both"/>
              <w:rPr>
                <w:rFonts w:ascii="Cambria" w:hAnsi="Cambria"/>
                <w:b/>
              </w:rPr>
            </w:pPr>
            <w:r w:rsidRPr="00BD3601">
              <w:rPr>
                <w:rFonts w:ascii="Cambria" w:hAnsi="Cambria"/>
                <w:b/>
                <w:noProof/>
                <w:lang w:val="en-US"/>
              </w:rPr>
              <w:drawing>
                <wp:anchor distT="0" distB="0" distL="114300" distR="114300" simplePos="0" relativeHeight="251659264" behindDoc="0" locked="0" layoutInCell="1" allowOverlap="1" wp14:anchorId="442FD5C6" wp14:editId="7A28F3CE">
                  <wp:simplePos x="0" y="0"/>
                  <wp:positionH relativeFrom="column">
                    <wp:posOffset>958603</wp:posOffset>
                  </wp:positionH>
                  <wp:positionV relativeFrom="paragraph">
                    <wp:posOffset>637493</wp:posOffset>
                  </wp:positionV>
                  <wp:extent cx="1392072" cy="826735"/>
                  <wp:effectExtent l="0" t="0" r="0" b="0"/>
                  <wp:wrapNone/>
                  <wp:docPr id="1" name="Imagen 1" descr="https://matematica.laguia2000.com/wp-content/uploads/201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tematica.laguia2000.com/wp-content/uploads/2013/03/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66563" b="15904"/>
                          <a:stretch/>
                        </pic:blipFill>
                        <pic:spPr bwMode="auto">
                          <a:xfrm>
                            <a:off x="0" y="0"/>
                            <a:ext cx="1392072" cy="826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0" layoutInCell="1" allowOverlap="1" wp14:anchorId="101E0EBD" wp14:editId="6C282786">
                  <wp:simplePos x="0" y="0"/>
                  <wp:positionH relativeFrom="column">
                    <wp:posOffset>3960883</wp:posOffset>
                  </wp:positionH>
                  <wp:positionV relativeFrom="paragraph">
                    <wp:posOffset>541882</wp:posOffset>
                  </wp:positionV>
                  <wp:extent cx="1084601" cy="764274"/>
                  <wp:effectExtent l="0" t="0" r="1270" b="0"/>
                  <wp:wrapNone/>
                  <wp:docPr id="7" name="Imagen 7" descr="https://matematica.laguia2000.com/wp-content/uploads/2013/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tematica.laguia2000.com/wp-content/uploads/2013/03/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70608" b="12045"/>
                          <a:stretch/>
                        </pic:blipFill>
                        <pic:spPr bwMode="auto">
                          <a:xfrm>
                            <a:off x="0" y="0"/>
                            <a:ext cx="1084601" cy="7642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C687F" w14:paraId="16699BF8" w14:textId="77777777" w:rsidTr="00593A05">
        <w:trPr>
          <w:trHeight w:val="270"/>
        </w:trPr>
        <w:tc>
          <w:tcPr>
            <w:tcW w:w="4937" w:type="dxa"/>
          </w:tcPr>
          <w:p w14:paraId="1E79CC8F" w14:textId="77777777" w:rsidR="005C687F" w:rsidRDefault="005C687F" w:rsidP="005C687F">
            <w:pPr>
              <w:pStyle w:val="Prrafodelista"/>
              <w:ind w:left="0"/>
              <w:jc w:val="center"/>
              <w:rPr>
                <w:rFonts w:ascii="Cambria" w:hAnsi="Cambria"/>
                <w:b/>
              </w:rPr>
            </w:pPr>
            <w:r>
              <w:rPr>
                <w:rFonts w:ascii="Cambria" w:hAnsi="Cambria"/>
                <w:b/>
              </w:rPr>
              <w:t>REGULARES</w:t>
            </w:r>
          </w:p>
        </w:tc>
        <w:tc>
          <w:tcPr>
            <w:tcW w:w="4939" w:type="dxa"/>
          </w:tcPr>
          <w:p w14:paraId="41A94930" w14:textId="77777777" w:rsidR="005C687F" w:rsidRDefault="005C687F" w:rsidP="005C687F">
            <w:pPr>
              <w:pStyle w:val="Prrafodelista"/>
              <w:ind w:left="0"/>
              <w:jc w:val="center"/>
              <w:rPr>
                <w:rFonts w:ascii="Cambria" w:hAnsi="Cambria"/>
                <w:b/>
              </w:rPr>
            </w:pPr>
            <w:r>
              <w:rPr>
                <w:rFonts w:ascii="Cambria" w:hAnsi="Cambria"/>
                <w:b/>
              </w:rPr>
              <w:t>SEMI- REGULARES</w:t>
            </w:r>
          </w:p>
        </w:tc>
      </w:tr>
      <w:tr w:rsidR="005C687F" w14:paraId="7FFA64B1" w14:textId="77777777" w:rsidTr="00B10F01">
        <w:trPr>
          <w:trHeight w:val="3822"/>
        </w:trPr>
        <w:tc>
          <w:tcPr>
            <w:tcW w:w="4937" w:type="dxa"/>
          </w:tcPr>
          <w:p w14:paraId="6C91314A" w14:textId="77777777" w:rsidR="005C687F" w:rsidRDefault="005C687F" w:rsidP="005C687F">
            <w:pPr>
              <w:pStyle w:val="Prrafodelista"/>
              <w:ind w:left="0"/>
              <w:jc w:val="both"/>
              <w:rPr>
                <w:rFonts w:ascii="Cambria" w:hAnsi="Cambria"/>
                <w:b/>
              </w:rPr>
            </w:pPr>
          </w:p>
        </w:tc>
        <w:tc>
          <w:tcPr>
            <w:tcW w:w="4939" w:type="dxa"/>
          </w:tcPr>
          <w:p w14:paraId="191CC691" w14:textId="77777777" w:rsidR="005C687F" w:rsidRDefault="005C687F" w:rsidP="005C687F">
            <w:pPr>
              <w:pStyle w:val="Prrafodelista"/>
              <w:ind w:left="0"/>
              <w:jc w:val="both"/>
              <w:rPr>
                <w:rFonts w:ascii="Cambria" w:hAnsi="Cambria"/>
                <w:b/>
              </w:rPr>
            </w:pPr>
          </w:p>
        </w:tc>
      </w:tr>
    </w:tbl>
    <w:p w14:paraId="43F5C719" w14:textId="77777777" w:rsidR="005C687F" w:rsidRPr="00BD3601" w:rsidRDefault="005C687F" w:rsidP="00BD3601">
      <w:pPr>
        <w:jc w:val="both"/>
        <w:rPr>
          <w:rFonts w:ascii="Cambria" w:hAnsi="Cambria"/>
          <w:b/>
        </w:rPr>
      </w:pPr>
    </w:p>
    <w:sectPr w:rsidR="005C687F" w:rsidRPr="00BD3601" w:rsidSect="00B10F01">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E67A4" w14:textId="77777777" w:rsidR="00FF77F4" w:rsidRDefault="00FF77F4" w:rsidP="00BD3601">
      <w:pPr>
        <w:spacing w:after="0" w:line="240" w:lineRule="auto"/>
      </w:pPr>
      <w:r>
        <w:separator/>
      </w:r>
    </w:p>
  </w:endnote>
  <w:endnote w:type="continuationSeparator" w:id="0">
    <w:p w14:paraId="7FC979E9" w14:textId="77777777" w:rsidR="00FF77F4" w:rsidRDefault="00FF77F4" w:rsidP="00BD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8BA8B" w14:textId="77777777" w:rsidR="00FF77F4" w:rsidRDefault="00FF77F4" w:rsidP="00BD3601">
      <w:pPr>
        <w:spacing w:after="0" w:line="240" w:lineRule="auto"/>
      </w:pPr>
      <w:r>
        <w:separator/>
      </w:r>
    </w:p>
  </w:footnote>
  <w:footnote w:type="continuationSeparator" w:id="0">
    <w:p w14:paraId="7F0F4CF7" w14:textId="77777777" w:rsidR="00FF77F4" w:rsidRDefault="00FF77F4" w:rsidP="00BD3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E1A4D"/>
    <w:multiLevelType w:val="hybridMultilevel"/>
    <w:tmpl w:val="DDA83A5C"/>
    <w:lvl w:ilvl="0" w:tplc="1E90DE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3E40B15"/>
    <w:multiLevelType w:val="multilevel"/>
    <w:tmpl w:val="CFDA8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8503C1"/>
    <w:multiLevelType w:val="hybridMultilevel"/>
    <w:tmpl w:val="0E6496B6"/>
    <w:lvl w:ilvl="0" w:tplc="36DE3E36">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E7209"/>
    <w:multiLevelType w:val="hybridMultilevel"/>
    <w:tmpl w:val="5DC83ABA"/>
    <w:lvl w:ilvl="0" w:tplc="5C0CC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45"/>
    <w:rsid w:val="0008140A"/>
    <w:rsid w:val="00106661"/>
    <w:rsid w:val="00153B3E"/>
    <w:rsid w:val="001E60C3"/>
    <w:rsid w:val="00530976"/>
    <w:rsid w:val="00593A05"/>
    <w:rsid w:val="005C687F"/>
    <w:rsid w:val="007317C2"/>
    <w:rsid w:val="0079693A"/>
    <w:rsid w:val="00845341"/>
    <w:rsid w:val="00B10F01"/>
    <w:rsid w:val="00BD3601"/>
    <w:rsid w:val="00C96745"/>
    <w:rsid w:val="00E859AF"/>
    <w:rsid w:val="00EB5984"/>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5629"/>
  <w15:chartTrackingRefBased/>
  <w15:docId w15:val="{5807D695-AD27-4898-A077-15207545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687F"/>
    <w:pPr>
      <w:ind w:left="720"/>
      <w:contextualSpacing/>
    </w:pPr>
  </w:style>
  <w:style w:type="table" w:styleId="Tablaconcuadrcula">
    <w:name w:val="Table Grid"/>
    <w:basedOn w:val="Tablanormal"/>
    <w:uiPriority w:val="39"/>
    <w:rsid w:val="005C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36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601"/>
    <w:rPr>
      <w:lang w:val="es-CL"/>
    </w:rPr>
  </w:style>
  <w:style w:type="paragraph" w:styleId="Piedepgina">
    <w:name w:val="footer"/>
    <w:basedOn w:val="Normal"/>
    <w:link w:val="PiedepginaCar"/>
    <w:uiPriority w:val="99"/>
    <w:unhideWhenUsed/>
    <w:rsid w:val="00BD3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601"/>
    <w:rPr>
      <w:lang w:val="es-CL"/>
    </w:rPr>
  </w:style>
  <w:style w:type="paragraph" w:styleId="NormalWeb">
    <w:name w:val="Normal (Web)"/>
    <w:basedOn w:val="Normal"/>
    <w:uiPriority w:val="99"/>
    <w:semiHidden/>
    <w:unhideWhenUsed/>
    <w:rsid w:val="000814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esela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s.wikipedia.org/wiki/Transformaci%C3%B3n_isom%C3%A9t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Veranice Parra</dc:creator>
  <cp:keywords/>
  <dc:description/>
  <cp:lastModifiedBy>consuelo isla</cp:lastModifiedBy>
  <cp:revision>8</cp:revision>
  <dcterms:created xsi:type="dcterms:W3CDTF">2020-05-21T04:18:00Z</dcterms:created>
  <dcterms:modified xsi:type="dcterms:W3CDTF">2020-07-12T15:47:00Z</dcterms:modified>
</cp:coreProperties>
</file>